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Projekt</w:t>
      </w: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UCHWAŁA Nr ........................ /2016</w:t>
      </w: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EF2816">
        <w:rPr>
          <w:rFonts w:ascii="Tahoma" w:hAnsi="Tahoma" w:cs="Tahoma"/>
          <w:b/>
          <w:bCs/>
        </w:rPr>
        <w:t>Rady Miejskiej w Miechowie</w:t>
      </w:r>
      <w:r w:rsidRPr="000E0B07">
        <w:rPr>
          <w:rFonts w:ascii="Tahoma" w:hAnsi="Tahoma" w:cs="Tahoma"/>
          <w:b/>
          <w:bCs/>
        </w:rPr>
        <w:t xml:space="preserve"> 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z dnia ............................. 2016 r.</w:t>
      </w:r>
    </w:p>
    <w:p w:rsidR="00B72A4E" w:rsidRDefault="00B72A4E" w:rsidP="00B72A4E">
      <w:pPr>
        <w:spacing w:before="100" w:beforeAutospacing="1" w:after="100" w:afterAutospacing="1" w:line="240" w:lineRule="auto"/>
        <w:jc w:val="center"/>
        <w:outlineLvl w:val="1"/>
        <w:rPr>
          <w:rFonts w:ascii="Tahoma" w:hAnsi="Tahoma" w:cs="Tahoma"/>
        </w:rPr>
      </w:pPr>
      <w:r w:rsidRPr="000E0B07">
        <w:rPr>
          <w:rFonts w:ascii="Tahoma" w:hAnsi="Tahoma" w:cs="Tahoma"/>
          <w:b/>
          <w:bCs/>
        </w:rPr>
        <w:t xml:space="preserve">w sprawie </w:t>
      </w:r>
      <w:r w:rsidRPr="00EF2816">
        <w:rPr>
          <w:rFonts w:ascii="Tahoma" w:hAnsi="Tahoma" w:cs="Tahoma"/>
          <w:b/>
        </w:rPr>
        <w:t xml:space="preserve">zmiany </w:t>
      </w:r>
      <w:r w:rsidRPr="00EF2816">
        <w:rPr>
          <w:rFonts w:ascii="Tahoma" w:hAnsi="Tahoma" w:cs="Tahoma"/>
          <w:b/>
          <w:bCs/>
        </w:rPr>
        <w:t xml:space="preserve">uchwały nr XIX/282/2016 Rady Miejskiej w Miechowie </w:t>
      </w:r>
      <w:r w:rsidRPr="00EF2816">
        <w:rPr>
          <w:rFonts w:ascii="Tahoma" w:hAnsi="Tahoma" w:cs="Tahoma"/>
          <w:b/>
        </w:rPr>
        <w:t>z dnia 2 czerwca 2016 roku</w:t>
      </w:r>
      <w:r w:rsidRPr="00EF2816">
        <w:rPr>
          <w:rFonts w:ascii="Tahoma" w:hAnsi="Tahoma" w:cs="Tahoma"/>
          <w:b/>
          <w:bCs/>
        </w:rPr>
        <w:t xml:space="preserve"> w sprawie wyznaczenia obszaru zdegradowanego i obszaru rewitalizacji</w:t>
      </w:r>
      <w:r w:rsidRPr="000E0B07">
        <w:rPr>
          <w:rFonts w:ascii="Tahoma" w:hAnsi="Tahoma" w:cs="Tahoma"/>
        </w:rPr>
        <w:t xml:space="preserve"> </w:t>
      </w:r>
    </w:p>
    <w:p w:rsidR="00B72A4E" w:rsidRDefault="00B72A4E" w:rsidP="00B72A4E">
      <w:pPr>
        <w:spacing w:before="100" w:beforeAutospacing="1" w:after="100" w:afterAutospacing="1" w:line="240" w:lineRule="auto"/>
        <w:jc w:val="both"/>
        <w:outlineLvl w:val="1"/>
        <w:rPr>
          <w:rFonts w:ascii="Tahoma" w:hAnsi="Tahoma" w:cs="Tahoma"/>
          <w:bCs/>
        </w:rPr>
      </w:pPr>
      <w:r w:rsidRPr="000E0B07">
        <w:rPr>
          <w:rFonts w:ascii="Tahoma" w:hAnsi="Tahoma" w:cs="Tahoma"/>
        </w:rPr>
        <w:t>Na podstawie art. 18 ust. 2 pkt 15 ustawy z dnia 8 marca 1990 r. o samorządzie gminnym (Dz.U. z 2016 r., poz. 446) w związku z art. 8 ust. 1 i art. 11 ust. 5 pkt 1 ustawy z dnia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0E0B07">
        <w:rPr>
          <w:rFonts w:ascii="Tahoma" w:hAnsi="Tahoma" w:cs="Tahoma"/>
        </w:rPr>
        <w:t xml:space="preserve">9 października 2015 r. o rewitalizacji (Dz.U. z 2015 r., poz. 1777), </w:t>
      </w:r>
      <w:r w:rsidRPr="005E16A8">
        <w:rPr>
          <w:rFonts w:ascii="Tahoma" w:eastAsia="Times New Roman" w:hAnsi="Tahoma" w:cs="Tahoma"/>
          <w:bCs/>
          <w:lang w:eastAsia="pl-PL"/>
        </w:rPr>
        <w:t>Rad</w:t>
      </w:r>
      <w:r w:rsidRPr="000E0B07">
        <w:rPr>
          <w:rFonts w:ascii="Tahoma" w:eastAsia="Times New Roman" w:hAnsi="Tahoma" w:cs="Tahoma"/>
          <w:bCs/>
          <w:lang w:eastAsia="pl-PL"/>
        </w:rPr>
        <w:t>a</w:t>
      </w:r>
      <w:r w:rsidRPr="005E16A8">
        <w:rPr>
          <w:rFonts w:ascii="Tahoma" w:eastAsia="Times New Roman" w:hAnsi="Tahoma" w:cs="Tahoma"/>
          <w:bCs/>
          <w:lang w:eastAsia="pl-PL"/>
        </w:rPr>
        <w:t xml:space="preserve"> Miejsk</w:t>
      </w:r>
      <w:r w:rsidRPr="000E0B07">
        <w:rPr>
          <w:rFonts w:ascii="Tahoma" w:eastAsia="Times New Roman" w:hAnsi="Tahoma" w:cs="Tahoma"/>
          <w:bCs/>
          <w:lang w:eastAsia="pl-PL"/>
        </w:rPr>
        <w:t>a</w:t>
      </w:r>
      <w:r w:rsidRPr="005E16A8">
        <w:rPr>
          <w:rFonts w:ascii="Tahoma" w:eastAsia="Times New Roman" w:hAnsi="Tahoma" w:cs="Tahoma"/>
          <w:bCs/>
          <w:lang w:eastAsia="pl-PL"/>
        </w:rPr>
        <w:t xml:space="preserve"> w </w:t>
      </w:r>
      <w:r>
        <w:rPr>
          <w:rFonts w:ascii="Tahoma" w:eastAsia="Times New Roman" w:hAnsi="Tahoma" w:cs="Tahoma"/>
          <w:bCs/>
          <w:lang w:eastAsia="pl-PL"/>
        </w:rPr>
        <w:t>Miechowie</w:t>
      </w:r>
      <w:r w:rsidRPr="000E0B07">
        <w:rPr>
          <w:rFonts w:ascii="Tahoma" w:hAnsi="Tahoma" w:cs="Tahoma"/>
          <w:bCs/>
        </w:rPr>
        <w:t xml:space="preserve"> uchwala, co następuje: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§ 1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0E0B07">
        <w:rPr>
          <w:rFonts w:ascii="Tahoma" w:hAnsi="Tahoma" w:cs="Tahoma"/>
        </w:rPr>
        <w:t xml:space="preserve">1. Zmianie ulega załącznik nr 1 do </w:t>
      </w:r>
      <w:r w:rsidRPr="00EF2816">
        <w:rPr>
          <w:rFonts w:ascii="Tahoma" w:hAnsi="Tahoma" w:cs="Tahoma"/>
          <w:b/>
          <w:bCs/>
        </w:rPr>
        <w:t>uchwały nr XIX/282/2016 Rady Miejskiej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r w:rsidRPr="00EF2816">
        <w:rPr>
          <w:rFonts w:ascii="Tahoma" w:hAnsi="Tahoma" w:cs="Tahoma"/>
          <w:b/>
          <w:bCs/>
        </w:rPr>
        <w:t xml:space="preserve">w Miechowie </w:t>
      </w:r>
      <w:r w:rsidRPr="00EF2816">
        <w:rPr>
          <w:rFonts w:ascii="Tahoma" w:hAnsi="Tahoma" w:cs="Tahoma"/>
          <w:b/>
        </w:rPr>
        <w:t>z dnia 2 czerwca 2016 roku</w:t>
      </w:r>
      <w:r w:rsidRPr="00EF2816">
        <w:rPr>
          <w:rFonts w:ascii="Tahoma" w:hAnsi="Tahoma" w:cs="Tahoma"/>
          <w:b/>
          <w:bCs/>
        </w:rPr>
        <w:t xml:space="preserve"> w sprawie wyznaczenia obszaru zdegradowanego i obszaru rewitalizacji</w:t>
      </w:r>
      <w:r w:rsidRPr="000E0B07">
        <w:rPr>
          <w:rFonts w:ascii="Tahoma" w:hAnsi="Tahoma" w:cs="Tahoma"/>
        </w:rPr>
        <w:t xml:space="preserve"> i otrzymuje brzmienie jak w załączniku nr 1</w:t>
      </w:r>
      <w:r>
        <w:rPr>
          <w:rFonts w:ascii="Tahoma" w:hAnsi="Tahoma" w:cs="Tahoma"/>
        </w:rPr>
        <w:t xml:space="preserve">    </w:t>
      </w:r>
      <w:r w:rsidRPr="000E0B07">
        <w:rPr>
          <w:rFonts w:ascii="Tahoma" w:hAnsi="Tahoma" w:cs="Tahoma"/>
        </w:rPr>
        <w:t xml:space="preserve"> do niniejszej uchwały.</w:t>
      </w: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0E0B07">
        <w:rPr>
          <w:rFonts w:ascii="Tahoma" w:hAnsi="Tahoma" w:cs="Tahoma"/>
        </w:rPr>
        <w:t xml:space="preserve">2. Zmianie ulega załącznik nr 2 do </w:t>
      </w:r>
      <w:r w:rsidRPr="00EF2816">
        <w:rPr>
          <w:rFonts w:ascii="Tahoma" w:hAnsi="Tahoma" w:cs="Tahoma"/>
          <w:b/>
          <w:bCs/>
        </w:rPr>
        <w:t>uchwały nr XIX/282/2016 Rady Miejskiej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r w:rsidRPr="00EF2816">
        <w:rPr>
          <w:rFonts w:ascii="Tahoma" w:hAnsi="Tahoma" w:cs="Tahoma"/>
          <w:b/>
          <w:bCs/>
        </w:rPr>
        <w:t xml:space="preserve">w Miechowie </w:t>
      </w:r>
      <w:r w:rsidRPr="00EF2816">
        <w:rPr>
          <w:rFonts w:ascii="Tahoma" w:hAnsi="Tahoma" w:cs="Tahoma"/>
          <w:b/>
        </w:rPr>
        <w:t>z dnia 2 czerwca 2016 roku</w:t>
      </w:r>
      <w:r w:rsidRPr="00EF2816">
        <w:rPr>
          <w:rFonts w:ascii="Tahoma" w:hAnsi="Tahoma" w:cs="Tahoma"/>
          <w:b/>
          <w:bCs/>
        </w:rPr>
        <w:t xml:space="preserve"> w sprawie wyznaczenia obszaru zdegradowanego i obszaru rewitalizacji</w:t>
      </w:r>
      <w:r w:rsidRPr="000E0B07">
        <w:rPr>
          <w:rFonts w:ascii="Tahoma" w:hAnsi="Tahoma" w:cs="Tahoma"/>
        </w:rPr>
        <w:t xml:space="preserve"> i otrzymuje brzmienie jak w załączniku nr 2</w:t>
      </w:r>
      <w:r>
        <w:rPr>
          <w:rFonts w:ascii="Tahoma" w:hAnsi="Tahoma" w:cs="Tahoma"/>
        </w:rPr>
        <w:t xml:space="preserve">   </w:t>
      </w:r>
      <w:r w:rsidRPr="000E0B07">
        <w:rPr>
          <w:rFonts w:ascii="Tahoma" w:hAnsi="Tahoma" w:cs="Tahoma"/>
        </w:rPr>
        <w:t xml:space="preserve"> do niniejszej uchwały.</w:t>
      </w: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22697" w:rsidRDefault="00B72A4E" w:rsidP="00B72A4E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3</w:t>
      </w:r>
      <w:r w:rsidRPr="00370876">
        <w:rPr>
          <w:rFonts w:ascii="Tahoma" w:hAnsi="Tahoma" w:cs="Tahoma"/>
          <w:bCs/>
        </w:rPr>
        <w:t xml:space="preserve">. Zmianie ulega § </w:t>
      </w:r>
      <w:r>
        <w:rPr>
          <w:rFonts w:ascii="Tahoma" w:hAnsi="Tahoma" w:cs="Tahoma"/>
          <w:bCs/>
        </w:rPr>
        <w:t>2</w:t>
      </w:r>
      <w:r w:rsidRPr="00370876">
        <w:rPr>
          <w:rFonts w:ascii="Tahoma" w:hAnsi="Tahoma" w:cs="Tahoma"/>
          <w:b/>
          <w:bCs/>
        </w:rPr>
        <w:t xml:space="preserve"> uchwały nr XIX/282/2016 Rady Miejskiej w Miechowie z dnia 2 czerwca 2016 roku w sprawie wyznaczenia obszaru zdegradowanego i obszaru rewitalizacji </w:t>
      </w:r>
      <w:r w:rsidRPr="00370876">
        <w:rPr>
          <w:rFonts w:ascii="Tahoma" w:hAnsi="Tahoma" w:cs="Tahoma"/>
          <w:bCs/>
        </w:rPr>
        <w:t xml:space="preserve">i otrzymuje brzmienie </w:t>
      </w:r>
      <w:r>
        <w:rPr>
          <w:rFonts w:ascii="Tahoma" w:hAnsi="Tahoma" w:cs="Tahoma"/>
          <w:bCs/>
        </w:rPr>
        <w:t xml:space="preserve">„Nie ustala się na rzecz Gminy Miechów prawa pierwokupu wszystkich nieruchomości położonych na obszarze rewitalizacji”. 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§ 2</w:t>
      </w:r>
    </w:p>
    <w:p w:rsidR="00B72A4E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0E0B07">
        <w:rPr>
          <w:rFonts w:ascii="Tahoma" w:hAnsi="Tahoma" w:cs="Tahoma"/>
        </w:rPr>
        <w:t xml:space="preserve">Wykonanie uchwały powierza się Burmistrzowi </w:t>
      </w:r>
      <w:r>
        <w:rPr>
          <w:rFonts w:ascii="Tahoma" w:hAnsi="Tahoma" w:cs="Tahoma"/>
        </w:rPr>
        <w:t>Gminy i Miasta Miechowa.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t>§ 3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0E0B07">
        <w:rPr>
          <w:rFonts w:ascii="Tahoma" w:hAnsi="Tahoma" w:cs="Tahoma"/>
        </w:rPr>
        <w:t xml:space="preserve">Uchwała wchodzi w życie po upływie 14 dni od ogłoszenia w </w:t>
      </w:r>
      <w:r>
        <w:rPr>
          <w:rFonts w:ascii="Tahoma" w:hAnsi="Tahoma" w:cs="Tahoma"/>
        </w:rPr>
        <w:t xml:space="preserve">Dzienniku Urzędowym Województwa </w:t>
      </w:r>
      <w:r w:rsidRPr="000E0B07">
        <w:rPr>
          <w:rFonts w:ascii="Tahoma" w:hAnsi="Tahoma" w:cs="Tahoma"/>
        </w:rPr>
        <w:t>Małopolskiego.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</w:p>
    <w:p w:rsidR="00B72A4E" w:rsidRDefault="00B72A4E" w:rsidP="00B72A4E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0E0B07">
        <w:rPr>
          <w:rFonts w:ascii="Tahoma" w:hAnsi="Tahoma" w:cs="Tahoma"/>
          <w:b/>
          <w:bCs/>
        </w:rPr>
        <w:lastRenderedPageBreak/>
        <w:t>UZASADNIENIE</w:t>
      </w:r>
    </w:p>
    <w:p w:rsidR="00B72A4E" w:rsidRPr="000E0B07" w:rsidRDefault="00B72A4E" w:rsidP="00B72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</w:rPr>
      </w:pPr>
      <w:r w:rsidRPr="000E0B07">
        <w:rPr>
          <w:rFonts w:ascii="Tahoma" w:hAnsi="Tahoma" w:cs="Tahoma"/>
        </w:rPr>
        <w:t>W związku z wejściem w życie ustawy z dnia 9 października 2015 roku o rewitalizacji (Dz. U.</w:t>
      </w:r>
      <w:r>
        <w:rPr>
          <w:rFonts w:ascii="Tahoma" w:hAnsi="Tahoma" w:cs="Tahoma"/>
        </w:rPr>
        <w:t xml:space="preserve"> </w:t>
      </w:r>
      <w:r w:rsidRPr="000E0B07">
        <w:rPr>
          <w:rFonts w:ascii="Tahoma" w:hAnsi="Tahoma" w:cs="Tahoma"/>
        </w:rPr>
        <w:t>z 2015 r., poz. 1777), określającej zasady oraz tryb przygotowania, pro</w:t>
      </w:r>
      <w:r>
        <w:rPr>
          <w:rFonts w:ascii="Tahoma" w:hAnsi="Tahoma" w:cs="Tahoma"/>
        </w:rPr>
        <w:t xml:space="preserve">wadzenia </w:t>
      </w:r>
      <w:r>
        <w:rPr>
          <w:rFonts w:ascii="Tahoma" w:hAnsi="Tahoma" w:cs="Tahoma"/>
        </w:rPr>
        <w:br/>
        <w:t xml:space="preserve">i oceny rewitalizacji, </w:t>
      </w:r>
      <w:r w:rsidRPr="000E0B07">
        <w:rPr>
          <w:rFonts w:ascii="Tahoma" w:hAnsi="Tahoma" w:cs="Tahoma"/>
        </w:rPr>
        <w:t>wskazującej jednocześnie, że przygotowanie, koordynowanie i tworzenie warunków rewita</w:t>
      </w:r>
      <w:r>
        <w:rPr>
          <w:rFonts w:ascii="Tahoma" w:hAnsi="Tahoma" w:cs="Tahoma"/>
        </w:rPr>
        <w:t xml:space="preserve">lizacji oraz </w:t>
      </w:r>
      <w:r w:rsidRPr="000E0B07">
        <w:rPr>
          <w:rFonts w:ascii="Tahoma" w:hAnsi="Tahoma" w:cs="Tahoma"/>
        </w:rPr>
        <w:t>jej prowadzenie w zakresie właściwości gminy stanowią jej zadania</w:t>
      </w:r>
      <w:r>
        <w:rPr>
          <w:rFonts w:ascii="Tahoma" w:hAnsi="Tahoma" w:cs="Tahoma"/>
        </w:rPr>
        <w:t xml:space="preserve"> własne. W przypadku, gdy gmina </w:t>
      </w:r>
      <w:r w:rsidRPr="000E0B07">
        <w:rPr>
          <w:rFonts w:ascii="Tahoma" w:hAnsi="Tahoma" w:cs="Tahoma"/>
        </w:rPr>
        <w:t>planuje realizację wskazanych zadań własnych, niezbędnym jest wyz</w:t>
      </w:r>
      <w:r>
        <w:rPr>
          <w:rFonts w:ascii="Tahoma" w:hAnsi="Tahoma" w:cs="Tahoma"/>
        </w:rPr>
        <w:t xml:space="preserve">naczenie na jej terenie obszaru </w:t>
      </w:r>
      <w:r w:rsidRPr="000E0B07">
        <w:rPr>
          <w:rFonts w:ascii="Tahoma" w:hAnsi="Tahoma" w:cs="Tahoma"/>
        </w:rPr>
        <w:t xml:space="preserve">zdegradowanego i obszaru rewitalizacji. Wyznaczenie </w:t>
      </w:r>
      <w:r>
        <w:rPr>
          <w:rFonts w:ascii="Tahoma" w:hAnsi="Tahoma" w:cs="Tahoma"/>
        </w:rPr>
        <w:t>tych</w:t>
      </w:r>
      <w:r w:rsidRPr="000E0B07">
        <w:rPr>
          <w:rFonts w:ascii="Tahoma" w:hAnsi="Tahoma" w:cs="Tahoma"/>
        </w:rPr>
        <w:t xml:space="preserve"> obsz</w:t>
      </w:r>
      <w:r>
        <w:rPr>
          <w:rFonts w:ascii="Tahoma" w:hAnsi="Tahoma" w:cs="Tahoma"/>
        </w:rPr>
        <w:t xml:space="preserve">arów następuje w drodze uchwały </w:t>
      </w:r>
      <w:r w:rsidRPr="000E0B07">
        <w:rPr>
          <w:rFonts w:ascii="Tahoma" w:hAnsi="Tahoma" w:cs="Tahoma"/>
        </w:rPr>
        <w:t>Rady Miejskiej.</w:t>
      </w:r>
    </w:p>
    <w:p w:rsidR="00B72A4E" w:rsidRPr="00B72A4E" w:rsidRDefault="00B72A4E" w:rsidP="00B72A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Times New Roman" w:hAnsi="Tahoma" w:cs="Tahoma"/>
          <w:bCs/>
          <w:color w:val="000000" w:themeColor="text1"/>
          <w:lang w:eastAsia="pl-PL"/>
        </w:rPr>
      </w:pPr>
      <w:r w:rsidRPr="00B72A4E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Rada Miejska w Miechowie podjęła </w:t>
      </w:r>
      <w:r w:rsidRPr="00B72A4E">
        <w:rPr>
          <w:rFonts w:ascii="Tahoma" w:hAnsi="Tahoma" w:cs="Tahoma"/>
          <w:b/>
          <w:bCs/>
          <w:color w:val="000000" w:themeColor="text1"/>
        </w:rPr>
        <w:t xml:space="preserve">uchwałę nr XIX/282/2016 z </w:t>
      </w:r>
      <w:r w:rsidRPr="00B72A4E">
        <w:rPr>
          <w:rFonts w:ascii="Tahoma" w:hAnsi="Tahoma" w:cs="Tahoma"/>
          <w:b/>
          <w:color w:val="000000" w:themeColor="text1"/>
        </w:rPr>
        <w:t>dnia 2 czerwca 2016 roku</w:t>
      </w:r>
      <w:r w:rsidRPr="00B72A4E">
        <w:rPr>
          <w:rFonts w:ascii="Tahoma" w:hAnsi="Tahoma" w:cs="Tahoma"/>
          <w:b/>
          <w:bCs/>
          <w:color w:val="000000" w:themeColor="text1"/>
        </w:rPr>
        <w:t xml:space="preserve"> w sprawie wyznaczenia obszaru zdegradowanego i obszaru rewitalizacji</w:t>
      </w:r>
      <w:r w:rsidRPr="00B72A4E">
        <w:rPr>
          <w:rFonts w:ascii="Tahoma" w:hAnsi="Tahoma" w:cs="Tahoma"/>
          <w:color w:val="000000" w:themeColor="text1"/>
        </w:rPr>
        <w:t xml:space="preserve"> </w:t>
      </w:r>
      <w:r w:rsidRPr="00B72A4E">
        <w:rPr>
          <w:rFonts w:ascii="Tahoma" w:eastAsia="Times New Roman" w:hAnsi="Tahoma" w:cs="Tahoma"/>
          <w:color w:val="000000" w:themeColor="text1"/>
        </w:rPr>
        <w:t xml:space="preserve">W toku prac nad </w:t>
      </w:r>
      <w:r w:rsidRPr="00B72A4E">
        <w:rPr>
          <w:rFonts w:ascii="Tahoma" w:eastAsia="Times New Roman" w:hAnsi="Tahoma" w:cs="Tahoma"/>
          <w:i/>
          <w:color w:val="000000" w:themeColor="text1"/>
        </w:rPr>
        <w:t>Gminnym Programem Rewitalizacji</w:t>
      </w:r>
      <w:r w:rsidRPr="00B72A4E">
        <w:rPr>
          <w:rFonts w:ascii="Tahoma" w:eastAsia="Times New Roman" w:hAnsi="Tahoma" w:cs="Tahoma"/>
          <w:color w:val="000000" w:themeColor="text1"/>
        </w:rPr>
        <w:t xml:space="preserve">, z uwagi na liczne sygnały ze strony mieszkańców, dokonano powtórnej analizy obszarów objętych kryzysem </w:t>
      </w:r>
      <w:r>
        <w:rPr>
          <w:rFonts w:ascii="Tahoma" w:eastAsia="Times New Roman" w:hAnsi="Tahoma" w:cs="Tahoma"/>
          <w:color w:val="000000" w:themeColor="text1"/>
        </w:rPr>
        <w:br/>
      </w:r>
      <w:r w:rsidRPr="00B72A4E">
        <w:rPr>
          <w:rFonts w:ascii="Tahoma" w:eastAsia="Times New Roman" w:hAnsi="Tahoma" w:cs="Tahoma"/>
          <w:color w:val="000000" w:themeColor="text1"/>
        </w:rPr>
        <w:t xml:space="preserve">w Miechowie i dokonano korekty obszaru rewitalizacji. </w:t>
      </w:r>
      <w:r w:rsidRPr="00B72A4E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Wyznaczono obszar rewitalizacji </w:t>
      </w:r>
      <w:r>
        <w:rPr>
          <w:rFonts w:ascii="Tahoma" w:eastAsia="Times New Roman" w:hAnsi="Tahoma" w:cs="Tahoma"/>
          <w:bCs/>
          <w:color w:val="000000" w:themeColor="text1"/>
          <w:lang w:eastAsia="pl-PL"/>
        </w:rPr>
        <w:br/>
      </w:r>
      <w:r w:rsidRPr="00B72A4E">
        <w:rPr>
          <w:rFonts w:ascii="Tahoma" w:eastAsia="Times New Roman" w:hAnsi="Tahoma" w:cs="Tahoma"/>
          <w:bCs/>
          <w:color w:val="000000" w:themeColor="text1"/>
          <w:lang w:eastAsia="pl-PL"/>
        </w:rPr>
        <w:t>o łącznej powierzchni 276,64 ha (tj. 1,86% powierzchni gminy), zamieszkały przez 4 109 osoby (tj. 20,61% populacji gminy Miechów). Składa się on z 14 podobszarów.</w:t>
      </w:r>
    </w:p>
    <w:p w:rsidR="00B72A4E" w:rsidRPr="00B72A4E" w:rsidRDefault="00B72A4E" w:rsidP="00B72A4E">
      <w:pPr>
        <w:ind w:firstLine="567"/>
        <w:jc w:val="both"/>
        <w:rPr>
          <w:rFonts w:ascii="Tahoma" w:eastAsia="Times New Roman" w:hAnsi="Tahoma" w:cs="Tahoma"/>
          <w:color w:val="000000" w:themeColor="text1"/>
        </w:rPr>
      </w:pPr>
      <w:r w:rsidRPr="00B72A4E">
        <w:rPr>
          <w:rFonts w:ascii="Tahoma" w:eastAsia="Times New Roman" w:hAnsi="Tahoma" w:cs="Tahoma"/>
          <w:color w:val="000000" w:themeColor="text1"/>
        </w:rPr>
        <w:t>Celem niniejszej uchwały jest także uchylenie prawa pierwokupu. Obecnie możliwość skorzystania z prawa pierwokupu dotyczy wszystkich nieruchomości położonych w obszarze rewitalizacji. Fakt ten wydłuża i podraża proces sprzedaży gruntów, co zostało</w:t>
      </w:r>
      <w:r w:rsidR="0090152F" w:rsidRPr="0090152F">
        <w:t xml:space="preserve"> </w:t>
      </w:r>
      <w:r w:rsidR="0090152F" w:rsidRPr="0090152F">
        <w:rPr>
          <w:rFonts w:ascii="Tahoma" w:eastAsia="Times New Roman" w:hAnsi="Tahoma" w:cs="Tahoma"/>
          <w:color w:val="000000" w:themeColor="text1"/>
        </w:rPr>
        <w:t xml:space="preserve">zauważone zarówno przez mieszkańców, jak i radnych Miasta. Z uwagi na ograniczone możliwości finansowe gminy, a także brak uzasadnienia dla konieczności pozyskania nieruchomości </w:t>
      </w:r>
      <w:r w:rsidR="0090152F">
        <w:rPr>
          <w:rFonts w:ascii="Tahoma" w:eastAsia="Times New Roman" w:hAnsi="Tahoma" w:cs="Tahoma"/>
          <w:color w:val="000000" w:themeColor="text1"/>
        </w:rPr>
        <w:br/>
      </w:r>
      <w:bookmarkStart w:id="0" w:name="_GoBack"/>
      <w:bookmarkEnd w:id="0"/>
      <w:r w:rsidR="0090152F" w:rsidRPr="0090152F">
        <w:rPr>
          <w:rFonts w:ascii="Tahoma" w:eastAsia="Times New Roman" w:hAnsi="Tahoma" w:cs="Tahoma"/>
          <w:color w:val="000000" w:themeColor="text1"/>
        </w:rPr>
        <w:t>na obszarze rewitalizacji uchyla się prawo pierwokupu.</w:t>
      </w:r>
      <w:r w:rsidRPr="00B72A4E">
        <w:rPr>
          <w:rFonts w:ascii="Tahoma" w:eastAsia="Times New Roman" w:hAnsi="Tahoma" w:cs="Tahoma"/>
          <w:color w:val="000000" w:themeColor="text1"/>
        </w:rPr>
        <w:t xml:space="preserve"> </w:t>
      </w:r>
    </w:p>
    <w:p w:rsidR="00B72A4E" w:rsidRPr="002F2DF2" w:rsidRDefault="00B72A4E" w:rsidP="00B72A4E">
      <w:pPr>
        <w:ind w:firstLine="567"/>
        <w:jc w:val="both"/>
        <w:rPr>
          <w:rFonts w:ascii="Tahoma" w:eastAsia="Times New Roman" w:hAnsi="Tahoma" w:cs="Tahoma"/>
        </w:rPr>
      </w:pPr>
      <w:r w:rsidRPr="000E0B07">
        <w:rPr>
          <w:rFonts w:ascii="Tahoma" w:hAnsi="Tahoma" w:cs="Tahoma"/>
        </w:rPr>
        <w:t xml:space="preserve">Niniejsza uchwała była poddana konsultacjom społecznym od </w:t>
      </w:r>
      <w:r>
        <w:rPr>
          <w:rFonts w:ascii="Tahoma" w:hAnsi="Tahoma" w:cs="Tahoma"/>
        </w:rPr>
        <w:t>9</w:t>
      </w:r>
      <w:r w:rsidRPr="000E0B07">
        <w:rPr>
          <w:rFonts w:ascii="Tahoma" w:hAnsi="Tahoma" w:cs="Tahoma"/>
        </w:rPr>
        <w:t xml:space="preserve"> września 2016 r. </w:t>
      </w:r>
      <w:r>
        <w:rPr>
          <w:rFonts w:ascii="Tahoma" w:hAnsi="Tahoma" w:cs="Tahoma"/>
        </w:rPr>
        <w:br/>
      </w:r>
      <w:r w:rsidRPr="000E0B07">
        <w:rPr>
          <w:rFonts w:ascii="Tahoma" w:hAnsi="Tahoma" w:cs="Tahoma"/>
        </w:rPr>
        <w:t xml:space="preserve">do </w:t>
      </w:r>
      <w:r>
        <w:rPr>
          <w:rFonts w:ascii="Tahoma" w:hAnsi="Tahoma" w:cs="Tahoma"/>
        </w:rPr>
        <w:t>10</w:t>
      </w:r>
      <w:r w:rsidRPr="000E0B07">
        <w:rPr>
          <w:rFonts w:ascii="Tahoma" w:hAnsi="Tahoma" w:cs="Tahoma"/>
        </w:rPr>
        <w:t xml:space="preserve"> października</w:t>
      </w:r>
      <w:r>
        <w:rPr>
          <w:rFonts w:ascii="Tahoma" w:hAnsi="Tahoma" w:cs="Tahoma"/>
        </w:rPr>
        <w:t xml:space="preserve"> </w:t>
      </w:r>
      <w:r w:rsidRPr="000E0B07">
        <w:rPr>
          <w:rFonts w:ascii="Tahoma" w:hAnsi="Tahoma" w:cs="Tahoma"/>
        </w:rPr>
        <w:t>2016 r., które przeprowadzono w następujących formach:</w:t>
      </w:r>
    </w:p>
    <w:p w:rsidR="00B72A4E" w:rsidRPr="00055675" w:rsidRDefault="00B72A4E" w:rsidP="00B72A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055675">
        <w:rPr>
          <w:rFonts w:ascii="Tahoma" w:hAnsi="Tahoma" w:cs="Tahoma"/>
        </w:rPr>
        <w:t>zbieranie uwag w formie papierowej lub elektronicznej,</w:t>
      </w:r>
    </w:p>
    <w:p w:rsidR="00B72A4E" w:rsidRPr="00055675" w:rsidRDefault="00B72A4E" w:rsidP="00B72A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055675">
        <w:rPr>
          <w:rFonts w:ascii="Tahoma" w:hAnsi="Tahoma" w:cs="Tahoma"/>
        </w:rPr>
        <w:t>zbieranie uwag ustnych,</w:t>
      </w:r>
    </w:p>
    <w:p w:rsidR="00B72A4E" w:rsidRPr="00055675" w:rsidRDefault="00B72A4E" w:rsidP="00B72A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spotkanie konsultacyjne</w:t>
      </w:r>
      <w:r w:rsidRPr="00055675">
        <w:rPr>
          <w:rFonts w:ascii="Tahoma" w:hAnsi="Tahoma" w:cs="Tahoma"/>
        </w:rPr>
        <w:t>.</w:t>
      </w:r>
    </w:p>
    <w:p w:rsidR="00B72A4E" w:rsidRDefault="00B72A4E" w:rsidP="00B72A4E">
      <w:pPr>
        <w:rPr>
          <w:rFonts w:ascii="Tahoma" w:hAnsi="Tahoma" w:cs="Tahoma"/>
        </w:rPr>
      </w:pPr>
      <w:r w:rsidRPr="00055675">
        <w:rPr>
          <w:rFonts w:ascii="Tahoma" w:hAnsi="Tahoma" w:cs="Tahoma"/>
        </w:rPr>
        <w:t>Uwagi zebrane podczas konsultacji społecznych uwzględniono w uchwale.</w:t>
      </w:r>
    </w:p>
    <w:p w:rsidR="00B72A4E" w:rsidRDefault="00B72A4E"/>
    <w:sectPr w:rsidR="00B7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BA9"/>
    <w:multiLevelType w:val="hybridMultilevel"/>
    <w:tmpl w:val="2474E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4E"/>
    <w:rsid w:val="00822697"/>
    <w:rsid w:val="0090152F"/>
    <w:rsid w:val="00B7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A4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A4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2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UGiM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</dc:creator>
  <cp:keywords/>
  <dc:description/>
  <cp:lastModifiedBy>Roman </cp:lastModifiedBy>
  <cp:revision>2</cp:revision>
  <dcterms:created xsi:type="dcterms:W3CDTF">2016-09-08T09:58:00Z</dcterms:created>
  <dcterms:modified xsi:type="dcterms:W3CDTF">2016-09-08T10:19:00Z</dcterms:modified>
</cp:coreProperties>
</file>