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48C5D1" w14:textId="77777777" w:rsidR="002224D9" w:rsidRDefault="00000000">
      <w:pPr>
        <w:pStyle w:val="Nagwek2"/>
        <w:jc w:val="center"/>
      </w:pPr>
      <w:r>
        <w:rPr>
          <w:rStyle w:val="Pogrubienie"/>
          <w:b/>
          <w:sz w:val="20"/>
          <w:szCs w:val="20"/>
        </w:rPr>
        <w:t>Beneficjenci</w:t>
      </w:r>
    </w:p>
    <w:p w14:paraId="7AD9D2DE" w14:textId="77777777" w:rsidR="002224D9" w:rsidRDefault="00000000">
      <w:pPr>
        <w:pStyle w:val="Tekstpodstawowy"/>
        <w:jc w:val="center"/>
      </w:pPr>
      <w:r>
        <w:rPr>
          <w:rStyle w:val="Pogrubienie"/>
          <w:sz w:val="20"/>
          <w:szCs w:val="20"/>
        </w:rPr>
        <w:t>NAJWYŻSZY POZIOM DOFINANSOWANIA</w:t>
      </w:r>
    </w:p>
    <w:p w14:paraId="117B76BA" w14:textId="77777777" w:rsidR="002224D9" w:rsidRDefault="00000000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1. Beneficjenci to osoby fizyczne, które łącznie spełniają następujące warunki:</w:t>
      </w:r>
    </w:p>
    <w:p w14:paraId="48867C96" w14:textId="77777777" w:rsidR="002224D9" w:rsidRDefault="00000000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1) są właścicielami/współwłaścicielami budynku mieszkalnego jednorodzinnego lub wydzielonego w budynku jednorodzinnym lokalu mieszkalnego z wyodrębnioną księgą wieczystą;</w:t>
      </w:r>
    </w:p>
    <w:p w14:paraId="6A66571D" w14:textId="77777777" w:rsidR="002224D9" w:rsidRDefault="00000000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2) przeciętny miesięczny dochód na jednego członka jej gospodarstwa domowego nie przekracza kwoty:</w:t>
      </w:r>
    </w:p>
    <w:p w14:paraId="7328DE74" w14:textId="77777777" w:rsidR="002224D9" w:rsidRDefault="00000000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a) 1090 zł w gospodarstwie wieloosobowym,</w:t>
      </w:r>
    </w:p>
    <w:p w14:paraId="01EB1011" w14:textId="77777777" w:rsidR="002224D9" w:rsidRDefault="00000000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b) 1526 zł w gospodarstwie jednoosobowym,</w:t>
      </w:r>
    </w:p>
    <w:p w14:paraId="31D3FC79" w14:textId="77777777" w:rsidR="002224D9" w:rsidRDefault="00000000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lub ma ustalone prawo do otrzymywania zasiłku stałego, zasiłku okresowego, zasiłku rodzinnego lub specjalnego zasiłku opiekuńczego, potwierdzone w zaświadczeniu wydanym na wniosek Beneficjenta, przez wójta, burmistrza lub prezydenta miasta, zawierającym wskazanie rodzaju zasiłku oraz okresu, na który został przyznany (zasiłek musi przysługiwać w każdym z kolejnych 6 miesięcy kalendarzowych poprzedzających miesiąc złożenia wniosku o wydanie zaświadczenia oraz co najmniej do dnia złożenia wniosku o dofinansowanie).</w:t>
      </w:r>
    </w:p>
    <w:p w14:paraId="2C896C73" w14:textId="77777777" w:rsidR="002224D9" w:rsidRDefault="00000000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2. W przypadku prowadzenia działalności gospodarczej przez osobę, która przedstawiła zaświadczenie o przeciętnym miesięcznym dochodzie na jednego członka jej gospodarstwa domowego, roczny jej przychód, z tytułu prowadzenia pozarolniczej działalności gospodarczej za rok kalendarzowy, za który ustalony został przeciętny miesięczny dochód wskazany w zaświadczeniu, nie przekroczył dwudziestokrotności kwoty minimalnego wynagrodzenia za pracę określonego w rozporządzeniu Rady Ministrów obowiązującym w grudniu roku poprzedzającego rok złożenia wniosku o dofinansowanie.</w:t>
      </w:r>
    </w:p>
    <w:p w14:paraId="2F1254FD" w14:textId="77777777" w:rsidR="002224D9" w:rsidRDefault="002224D9">
      <w:pPr>
        <w:jc w:val="center"/>
        <w:rPr>
          <w:sz w:val="16"/>
          <w:szCs w:val="16"/>
        </w:rPr>
      </w:pPr>
    </w:p>
    <w:p w14:paraId="6D534640" w14:textId="77777777" w:rsidR="002224D9" w:rsidRDefault="00000000">
      <w:pPr>
        <w:pStyle w:val="Tekstpodstawowy"/>
        <w:jc w:val="center"/>
      </w:pPr>
      <w:r>
        <w:rPr>
          <w:rStyle w:val="Pogrubienie"/>
          <w:sz w:val="20"/>
          <w:szCs w:val="20"/>
        </w:rPr>
        <w:t>PODWYŻSZONY POZIOM DOFINANSOWANIA</w:t>
      </w:r>
    </w:p>
    <w:p w14:paraId="2EBAE502" w14:textId="77777777" w:rsidR="002224D9" w:rsidRDefault="00000000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1. Beneficjenci to osoby fizyczne, które łącznie spełniają następujące warunki:</w:t>
      </w:r>
    </w:p>
    <w:p w14:paraId="52F05CF6" w14:textId="77777777" w:rsidR="002224D9" w:rsidRDefault="00000000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1) są właścicielami/współwłaścicielami budynku mieszkalnego jednorodzinnego lub wydzielonego w budynku jednorodzinnym lokalu mieszkalnego z wyodrębnioną księgą wieczystą;</w:t>
      </w:r>
    </w:p>
    <w:p w14:paraId="6A2B1E09" w14:textId="77777777" w:rsidR="002224D9" w:rsidRDefault="00000000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2) przeciętny miesięczny dochód na jednego członka jej gospodarstwa domowego nie przekracza kwoty:</w:t>
      </w:r>
    </w:p>
    <w:p w14:paraId="132C22DA" w14:textId="77777777" w:rsidR="002224D9" w:rsidRDefault="00000000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a) 1890 zł w gospodarstwie wieloosobowym,</w:t>
      </w:r>
    </w:p>
    <w:p w14:paraId="1F41C809" w14:textId="77777777" w:rsidR="002224D9" w:rsidRDefault="00000000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b) 2651 zł w gospodarstwie jednoosobowym,</w:t>
      </w:r>
    </w:p>
    <w:p w14:paraId="39A3B5A5" w14:textId="77777777" w:rsidR="002224D9" w:rsidRDefault="00000000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lub ma ustalone prawo do otrzymywania zasiłku stałego, zasiłku okresowego, zasiłku rodzinnego lub specjalnego zasiłku opiekuńczego, potwierdzone w zaświadczeniu wydanym na wniosek Beneficjenta, przez wójta, burmistrza lub prezydenta miasta, zawierającym wskazanie rodzaju zasiłku oraz okresu, na który został przyznany (zasiłek musi przysługiwać w każdym z kolejnych 6 miesięcy kalendarzowych poprzedzających miesiąc złożenia wniosku o wydanie zaświadczenia oraz co najmniej do dnia złożenia wniosku o dofinansowanie).</w:t>
      </w:r>
    </w:p>
    <w:p w14:paraId="587C5381" w14:textId="77777777" w:rsidR="002224D9" w:rsidRDefault="00000000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2. W przypadku prowadzenia działalności gospodarczej przez osobę, która przedstawiła zaświadczenie o przeciętnym miesięcznym dochodzie na jednego członka jej gospodarstwa domowego, roczny jej przychód, z tytułu prowadzenia pozarolniczej działalności gospodarczej za rok kalendarzowy, za który ustalony został przeciętny miesięczny dochód wskazany w zaświadczeniu, nie przekroczył dwudziestokrotności kwoty minimalnego wynagrodzenia za pracę określonego w rozporządzeniu Rady Ministrów obowiązującym w grudniu roku poprzedzającego rok złożenia wniosku o dofinansowanie.</w:t>
      </w:r>
    </w:p>
    <w:p w14:paraId="349C7087" w14:textId="77777777" w:rsidR="002224D9" w:rsidRDefault="00000000">
      <w:pPr>
        <w:pStyle w:val="Tekstpodstawowy"/>
        <w:jc w:val="center"/>
      </w:pPr>
      <w:r>
        <w:rPr>
          <w:rStyle w:val="Pogrubienie"/>
          <w:sz w:val="20"/>
          <w:szCs w:val="20"/>
        </w:rPr>
        <w:t xml:space="preserve">  </w:t>
      </w:r>
    </w:p>
    <w:p w14:paraId="7095BDC3" w14:textId="77777777" w:rsidR="002224D9" w:rsidRDefault="00000000">
      <w:pPr>
        <w:pStyle w:val="Tekstpodstawowy"/>
        <w:jc w:val="center"/>
      </w:pPr>
      <w:r>
        <w:rPr>
          <w:rStyle w:val="Pogrubienie"/>
          <w:sz w:val="20"/>
          <w:szCs w:val="20"/>
        </w:rPr>
        <w:t>OŚWIADCZAM, IŻ ZAPOZNAŁEM SIĘ Z POWYŻSZĄ INFORMACJĄ</w:t>
      </w:r>
    </w:p>
    <w:p w14:paraId="3B9DD00F" w14:textId="77777777" w:rsidR="002224D9" w:rsidRDefault="002224D9">
      <w:pPr>
        <w:pStyle w:val="Tekstpodstawowy"/>
        <w:jc w:val="center"/>
        <w:rPr>
          <w:rStyle w:val="Pogrubienie"/>
          <w:sz w:val="20"/>
          <w:szCs w:val="20"/>
        </w:rPr>
      </w:pPr>
    </w:p>
    <w:p w14:paraId="3043B0C8" w14:textId="77777777" w:rsidR="002224D9" w:rsidRDefault="00000000">
      <w:pPr>
        <w:pStyle w:val="Tekstpodstawowy"/>
        <w:jc w:val="right"/>
      </w:pPr>
      <w:r>
        <w:rPr>
          <w:rStyle w:val="Pogrubienie"/>
          <w:sz w:val="20"/>
          <w:szCs w:val="20"/>
        </w:rPr>
        <w:t>……………………………..</w:t>
      </w:r>
    </w:p>
    <w:p w14:paraId="2FE1C0A0" w14:textId="77777777" w:rsidR="002224D9" w:rsidRDefault="00000000">
      <w:pPr>
        <w:pStyle w:val="Tekstpodstawowy"/>
        <w:jc w:val="right"/>
      </w:pPr>
      <w:r>
        <w:rPr>
          <w:rStyle w:val="Pogrubienie"/>
          <w:sz w:val="20"/>
          <w:szCs w:val="20"/>
        </w:rPr>
        <w:t>(data, podpis)</w:t>
      </w:r>
    </w:p>
    <w:sectPr w:rsidR="002224D9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4D9"/>
    <w:rsid w:val="002224D9"/>
    <w:rsid w:val="00C61037"/>
    <w:rsid w:val="00C8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26B04"/>
  <w15:docId w15:val="{41078CAB-6FB6-4831-9C01-EDB08F83F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agwek"/>
    <w:next w:val="Tekstpodstawowy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2751</Characters>
  <Application>Microsoft Office Word</Application>
  <DocSecurity>0</DocSecurity>
  <Lines>22</Lines>
  <Paragraphs>6</Paragraphs>
  <ScaleCrop>false</ScaleCrop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Górak</dc:creator>
  <dc:description/>
  <cp:lastModifiedBy>Monika Górak</cp:lastModifiedBy>
  <cp:revision>2</cp:revision>
  <cp:lastPrinted>2024-04-03T11:26:00Z</cp:lastPrinted>
  <dcterms:created xsi:type="dcterms:W3CDTF">2024-08-07T14:24:00Z</dcterms:created>
  <dcterms:modified xsi:type="dcterms:W3CDTF">2024-08-07T14:24:00Z</dcterms:modified>
  <dc:language>pl-PL</dc:language>
</cp:coreProperties>
</file>