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wmf" ContentType="image/x-wmf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_rels/foot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</w:r>
    </w:p>
    <w:tbl>
      <w:tblPr>
        <w:tblStyle w:val="Tabela-Siatka"/>
        <w:tblW w:w="9061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60"/>
        <w:gridCol w:w="1703"/>
        <w:gridCol w:w="2263"/>
        <w:gridCol w:w="569"/>
        <w:gridCol w:w="567"/>
        <w:gridCol w:w="851"/>
        <w:gridCol w:w="1"/>
        <w:gridCol w:w="279"/>
        <w:gridCol w:w="996"/>
        <w:gridCol w:w="1"/>
        <w:gridCol w:w="1271"/>
      </w:tblGrid>
      <w:tr>
        <w:trPr/>
        <w:tc>
          <w:tcPr>
            <w:tcW w:w="9061" w:type="dxa"/>
            <w:gridSpan w:val="11"/>
            <w:tcBorders/>
            <w:shd w:color="auto" w:fill="C1E4F5" w:themeFill="accent1" w:themeFillTint="33" w:val="clear"/>
          </w:tcPr>
          <w:p>
            <w:pPr>
              <w:pStyle w:val="Normal"/>
              <w:spacing w:lineRule="auto" w:line="240" w:before="120" w:after="0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METRYCZKA</w:t>
            </w:r>
          </w:p>
        </w:tc>
      </w:tr>
      <w:tr>
        <w:trPr/>
        <w:tc>
          <w:tcPr>
            <w:tcW w:w="2263" w:type="dxa"/>
            <w:gridSpan w:val="2"/>
            <w:tcBorders/>
            <w:shd w:color="auto" w:fill="C1E4F5" w:themeFill="accent1" w:themeFillTint="3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płeć</w:t>
            </w:r>
          </w:p>
        </w:tc>
        <w:tc>
          <w:tcPr>
            <w:tcW w:w="2263" w:type="dxa"/>
            <w:tcBorders/>
            <w:shd w:fill="auto" w:val="clear"/>
          </w:tcPr>
          <w:p>
            <w:pPr>
              <w:pStyle w:val="Normal"/>
              <w:spacing w:lineRule="auto" w:line="240" w:before="120" w:after="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K/M</w:t>
            </w:r>
          </w:p>
        </w:tc>
        <w:tc>
          <w:tcPr>
            <w:tcW w:w="2267" w:type="dxa"/>
            <w:gridSpan w:val="5"/>
            <w:tcBorders/>
            <w:shd w:color="auto" w:fill="C1E4F5" w:themeFill="accent1" w:themeFillTint="33" w:val="clear"/>
          </w:tcPr>
          <w:p>
            <w:pPr>
              <w:pStyle w:val="Normal"/>
              <w:spacing w:lineRule="auto" w:line="240" w:before="120" w:after="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zamieszkała/y</w:t>
            </w:r>
          </w:p>
        </w:tc>
        <w:tc>
          <w:tcPr>
            <w:tcW w:w="2268" w:type="dxa"/>
            <w:gridSpan w:val="3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WIEŚ/MIASTO</w:t>
            </w:r>
          </w:p>
        </w:tc>
      </w:tr>
      <w:tr>
        <w:trPr/>
        <w:tc>
          <w:tcPr>
            <w:tcW w:w="2263" w:type="dxa"/>
            <w:gridSpan w:val="2"/>
            <w:tcBorders/>
            <w:shd w:color="auto" w:fill="C1E4F5" w:themeFill="accent1" w:themeFillTint="3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przedział wiekowy</w:t>
            </w:r>
          </w:p>
        </w:tc>
        <w:tc>
          <w:tcPr>
            <w:tcW w:w="2263" w:type="dxa"/>
            <w:tcBorders/>
            <w:shd w:fill="auto" w:val="clear"/>
          </w:tcPr>
          <w:p>
            <w:pPr>
              <w:pStyle w:val="Normal"/>
              <w:spacing w:lineRule="auto" w:line="240" w:before="120" w:after="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18 - 25</w:t>
            </w:r>
          </w:p>
        </w:tc>
        <w:tc>
          <w:tcPr>
            <w:tcW w:w="2267" w:type="dxa"/>
            <w:gridSpan w:val="5"/>
            <w:tcBorders/>
            <w:shd w:fill="auto" w:val="clear"/>
          </w:tcPr>
          <w:p>
            <w:pPr>
              <w:pStyle w:val="Normal"/>
              <w:spacing w:lineRule="auto" w:line="240" w:before="120" w:after="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26 - 65</w:t>
            </w:r>
          </w:p>
        </w:tc>
        <w:tc>
          <w:tcPr>
            <w:tcW w:w="2268" w:type="dxa"/>
            <w:gridSpan w:val="3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powyżej 65</w:t>
            </w:r>
          </w:p>
        </w:tc>
      </w:tr>
      <w:tr>
        <w:trPr/>
        <w:tc>
          <w:tcPr>
            <w:tcW w:w="2263" w:type="dxa"/>
            <w:gridSpan w:val="2"/>
            <w:tcBorders/>
            <w:shd w:color="auto" w:fill="C1E4F5" w:themeFill="accent1" w:themeFillTint="3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status zawodowy</w:t>
            </w:r>
          </w:p>
        </w:tc>
        <w:tc>
          <w:tcPr>
            <w:tcW w:w="3399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120" w:after="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PRACUJĄCY</w:t>
            </w:r>
          </w:p>
        </w:tc>
        <w:tc>
          <w:tcPr>
            <w:tcW w:w="3399" w:type="dxa"/>
            <w:gridSpan w:val="6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NIE PRACUJĄCY</w:t>
            </w:r>
          </w:p>
        </w:tc>
      </w:tr>
      <w:tr>
        <w:trPr/>
        <w:tc>
          <w:tcPr>
            <w:tcW w:w="2263" w:type="dxa"/>
            <w:gridSpan w:val="2"/>
            <w:tcBorders/>
            <w:shd w:color="auto" w:fill="C1E4F5" w:themeFill="accent1" w:themeFillTint="33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czy posiadasz świadczenie z ZUS</w:t>
            </w:r>
          </w:p>
        </w:tc>
        <w:tc>
          <w:tcPr>
            <w:tcW w:w="2263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120" w:after="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TAK/NIE</w:t>
            </w:r>
          </w:p>
        </w:tc>
        <w:tc>
          <w:tcPr>
            <w:tcW w:w="2267" w:type="dxa"/>
            <w:gridSpan w:val="5"/>
            <w:tcBorders/>
            <w:shd w:color="auto" w:fill="C1E4F5" w:themeFill="accent1" w:themeFillTint="33" w:val="clear"/>
          </w:tcPr>
          <w:p>
            <w:pPr>
              <w:pStyle w:val="Normal"/>
              <w:spacing w:lineRule="auto" w:line="240" w:before="120" w:after="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czy masz orzeczoną niepełnosprawność</w:t>
            </w:r>
          </w:p>
        </w:tc>
        <w:tc>
          <w:tcPr>
            <w:tcW w:w="2268" w:type="dxa"/>
            <w:gridSpan w:val="3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TAK/NIE</w:t>
            </w:r>
          </w:p>
        </w:tc>
      </w:tr>
      <w:tr>
        <w:trPr/>
        <w:tc>
          <w:tcPr>
            <w:tcW w:w="9061" w:type="dxa"/>
            <w:gridSpan w:val="11"/>
            <w:tcBorders/>
            <w:shd w:color="auto" w:fill="C1E4F5" w:themeFill="accent1" w:themeFillTint="33" w:val="clear"/>
          </w:tcPr>
          <w:p>
            <w:pPr>
              <w:pStyle w:val="Normal"/>
              <w:spacing w:lineRule="auto" w:line="240" w:before="120" w:after="0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PYTANIA</w:t>
            </w:r>
          </w:p>
        </w:tc>
      </w:tr>
      <w:tr>
        <w:trPr/>
        <w:tc>
          <w:tcPr>
            <w:tcW w:w="9061" w:type="dxa"/>
            <w:gridSpan w:val="11"/>
            <w:tcBorders/>
            <w:shd w:color="auto" w:fill="C1E4F5" w:themeFill="accent1" w:themeFillTint="33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Jaki rodzaj usług społecznych jest realizowany Twoim zdaniem przez Gminę/Miasto – możesz zaznaczyć tyle odpowiedzi ile chcesz:</w:t>
            </w:r>
          </w:p>
        </w:tc>
      </w:tr>
      <w:tr>
        <w:trPr/>
        <w:tc>
          <w:tcPr>
            <w:tcW w:w="560" w:type="dxa"/>
            <w:vMerge w:val="restart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5954" w:type="dxa"/>
            <w:gridSpan w:val="6"/>
            <w:tcBorders/>
            <w:shd w:fill="auto" w:val="clear"/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/>
            </w:pPr>
            <w:r>
              <w:rPr/>
              <w:t>wsparcie osób z niepełnosprawnościami</w:t>
            </w:r>
          </w:p>
        </w:tc>
        <w:tc>
          <w:tcPr>
            <w:tcW w:w="1276" w:type="dxa"/>
            <w:gridSpan w:val="3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TAK</w:t>
            </w:r>
          </w:p>
        </w:tc>
        <w:tc>
          <w:tcPr>
            <w:tcW w:w="127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NIE</w:t>
            </w:r>
          </w:p>
        </w:tc>
      </w:tr>
      <w:tr>
        <w:trPr/>
        <w:tc>
          <w:tcPr>
            <w:tcW w:w="560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5954" w:type="dxa"/>
            <w:gridSpan w:val="6"/>
            <w:tcBorders/>
            <w:shd w:fill="auto" w:val="clear"/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/>
            </w:pPr>
            <w:r>
              <w:rPr/>
              <w:t>wsparcie dzieci pozbawionych opieki oraz pieczy zastępczej</w:t>
            </w:r>
          </w:p>
        </w:tc>
        <w:tc>
          <w:tcPr>
            <w:tcW w:w="1276" w:type="dxa"/>
            <w:gridSpan w:val="3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TAK</w:t>
            </w:r>
          </w:p>
        </w:tc>
        <w:tc>
          <w:tcPr>
            <w:tcW w:w="127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NIE</w:t>
            </w:r>
          </w:p>
        </w:tc>
      </w:tr>
      <w:tr>
        <w:trPr/>
        <w:tc>
          <w:tcPr>
            <w:tcW w:w="560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5954" w:type="dxa"/>
            <w:gridSpan w:val="6"/>
            <w:tcBorders/>
            <w:shd w:fill="auto" w:val="clear"/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/>
            </w:pPr>
            <w:r>
              <w:rPr/>
              <w:t>wsparcie osób starszych</w:t>
            </w:r>
          </w:p>
        </w:tc>
        <w:tc>
          <w:tcPr>
            <w:tcW w:w="1276" w:type="dxa"/>
            <w:gridSpan w:val="3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TAK</w:t>
            </w:r>
          </w:p>
        </w:tc>
        <w:tc>
          <w:tcPr>
            <w:tcW w:w="127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NIE</w:t>
            </w:r>
          </w:p>
        </w:tc>
      </w:tr>
      <w:tr>
        <w:trPr/>
        <w:tc>
          <w:tcPr>
            <w:tcW w:w="560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5954" w:type="dxa"/>
            <w:gridSpan w:val="6"/>
            <w:tcBorders/>
            <w:shd w:fill="auto" w:val="clear"/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/>
            </w:pPr>
            <w:r>
              <w:rPr/>
              <w:t>wsparcie osób z zaburzeniami psychicznymi</w:t>
            </w:r>
          </w:p>
        </w:tc>
        <w:tc>
          <w:tcPr>
            <w:tcW w:w="1276" w:type="dxa"/>
            <w:gridSpan w:val="3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TAK</w:t>
            </w:r>
          </w:p>
        </w:tc>
        <w:tc>
          <w:tcPr>
            <w:tcW w:w="127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NIE</w:t>
            </w:r>
          </w:p>
        </w:tc>
      </w:tr>
      <w:tr>
        <w:trPr/>
        <w:tc>
          <w:tcPr>
            <w:tcW w:w="560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5954" w:type="dxa"/>
            <w:gridSpan w:val="6"/>
            <w:tcBorders/>
            <w:shd w:fill="auto" w:val="clear"/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/>
            </w:pPr>
            <w:r>
              <w:rPr/>
              <w:t>wsparcie rodzin wielodzietnych</w:t>
            </w:r>
          </w:p>
        </w:tc>
        <w:tc>
          <w:tcPr>
            <w:tcW w:w="1276" w:type="dxa"/>
            <w:gridSpan w:val="3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TAK</w:t>
            </w:r>
          </w:p>
        </w:tc>
        <w:tc>
          <w:tcPr>
            <w:tcW w:w="127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NIE</w:t>
            </w:r>
          </w:p>
        </w:tc>
      </w:tr>
      <w:tr>
        <w:trPr/>
        <w:tc>
          <w:tcPr>
            <w:tcW w:w="560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5954" w:type="dxa"/>
            <w:gridSpan w:val="6"/>
            <w:tcBorders/>
            <w:shd w:fill="auto" w:val="clear"/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/>
            </w:pPr>
            <w:r>
              <w:rPr/>
              <w:t>wsparcie w osób w sytuacjach kryzysowych, np. po wypadkach lub traumach</w:t>
            </w:r>
          </w:p>
        </w:tc>
        <w:tc>
          <w:tcPr>
            <w:tcW w:w="1276" w:type="dxa"/>
            <w:gridSpan w:val="3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TAK</w:t>
            </w:r>
          </w:p>
        </w:tc>
        <w:tc>
          <w:tcPr>
            <w:tcW w:w="127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NIE</w:t>
            </w:r>
          </w:p>
        </w:tc>
      </w:tr>
      <w:tr>
        <w:trPr/>
        <w:tc>
          <w:tcPr>
            <w:tcW w:w="9061" w:type="dxa"/>
            <w:gridSpan w:val="11"/>
            <w:tcBorders/>
            <w:shd w:color="auto" w:fill="C1E4F5" w:themeFill="accent1" w:themeFillTint="33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JAKIEJ POMOCY W TWOJEJ OCENIE OCZEKUJĄ </w:t>
              <w:br/>
              <w:t>NASTĘPUJĄCE GRUPY OSÓB:</w:t>
            </w:r>
          </w:p>
        </w:tc>
      </w:tr>
      <w:tr>
        <w:trPr/>
        <w:tc>
          <w:tcPr>
            <w:tcW w:w="560" w:type="dxa"/>
            <w:vMerge w:val="restart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1" w:type="dxa"/>
            <w:gridSpan w:val="10"/>
            <w:tcBorders/>
            <w:shd w:color="auto" w:fill="C1E4F5" w:themeFill="accent1" w:themeFillTint="33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</w:rPr>
            </w:pPr>
            <w:r>
              <w:rPr>
                <w:b/>
                <w:bCs/>
              </w:rPr>
              <w:t>OSOBY Z NIEPEŁNOSPRAWNOŚCIAMI:</w:t>
            </w:r>
          </w:p>
        </w:tc>
      </w:tr>
      <w:tr>
        <w:trPr/>
        <w:tc>
          <w:tcPr>
            <w:tcW w:w="560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5954" w:type="dxa"/>
            <w:gridSpan w:val="6"/>
            <w:tcBorders/>
            <w:shd w:color="auto" w:fill="C1E4F5" w:themeFill="accent1" w:themeFillTint="33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usługi asystencji osobistej</w:t>
            </w:r>
          </w:p>
        </w:tc>
        <w:tc>
          <w:tcPr>
            <w:tcW w:w="1276" w:type="dxa"/>
            <w:gridSpan w:val="3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TAK</w:t>
            </w:r>
          </w:p>
        </w:tc>
        <w:tc>
          <w:tcPr>
            <w:tcW w:w="127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NIE</w:t>
            </w:r>
          </w:p>
        </w:tc>
      </w:tr>
      <w:tr>
        <w:trPr/>
        <w:tc>
          <w:tcPr>
            <w:tcW w:w="560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5954" w:type="dxa"/>
            <w:gridSpan w:val="6"/>
            <w:tcBorders/>
            <w:shd w:color="auto" w:fill="C1E4F5" w:themeFill="accent1" w:themeFillTint="33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usługi opieki wytchnieniowej</w:t>
            </w:r>
          </w:p>
        </w:tc>
        <w:tc>
          <w:tcPr>
            <w:tcW w:w="1276" w:type="dxa"/>
            <w:gridSpan w:val="3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TAK</w:t>
            </w:r>
          </w:p>
        </w:tc>
        <w:tc>
          <w:tcPr>
            <w:tcW w:w="127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NIE</w:t>
            </w:r>
          </w:p>
        </w:tc>
      </w:tr>
      <w:tr>
        <w:trPr/>
        <w:tc>
          <w:tcPr>
            <w:tcW w:w="560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5954" w:type="dxa"/>
            <w:gridSpan w:val="6"/>
            <w:tcBorders/>
            <w:shd w:color="auto" w:fill="C1E4F5" w:themeFill="accent1" w:themeFillTint="33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 xml:space="preserve">usługi w mieszkaniach wspomaganych </w:t>
            </w:r>
          </w:p>
        </w:tc>
        <w:tc>
          <w:tcPr>
            <w:tcW w:w="1276" w:type="dxa"/>
            <w:gridSpan w:val="3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TAK</w:t>
            </w:r>
          </w:p>
        </w:tc>
        <w:tc>
          <w:tcPr>
            <w:tcW w:w="127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NIE</w:t>
            </w:r>
          </w:p>
        </w:tc>
      </w:tr>
      <w:tr>
        <w:trPr/>
        <w:tc>
          <w:tcPr>
            <w:tcW w:w="560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5954" w:type="dxa"/>
            <w:gridSpan w:val="6"/>
            <w:tcBorders/>
            <w:shd w:color="auto" w:fill="C1E4F5" w:themeFill="accent1" w:themeFillTint="33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poradnictwa</w:t>
            </w:r>
          </w:p>
        </w:tc>
        <w:tc>
          <w:tcPr>
            <w:tcW w:w="1276" w:type="dxa"/>
            <w:gridSpan w:val="3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TAK</w:t>
            </w:r>
          </w:p>
        </w:tc>
        <w:tc>
          <w:tcPr>
            <w:tcW w:w="127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NIE</w:t>
            </w:r>
          </w:p>
        </w:tc>
      </w:tr>
      <w:tr>
        <w:trPr/>
        <w:tc>
          <w:tcPr>
            <w:tcW w:w="560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5954" w:type="dxa"/>
            <w:gridSpan w:val="6"/>
            <w:tcBorders/>
            <w:shd w:color="auto" w:fill="C1E4F5" w:themeFill="accent1" w:themeFillTint="33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usługi opiekuńczej</w:t>
            </w:r>
          </w:p>
        </w:tc>
        <w:tc>
          <w:tcPr>
            <w:tcW w:w="1276" w:type="dxa"/>
            <w:gridSpan w:val="3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TAK</w:t>
            </w:r>
          </w:p>
        </w:tc>
        <w:tc>
          <w:tcPr>
            <w:tcW w:w="127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NIE</w:t>
            </w:r>
          </w:p>
        </w:tc>
      </w:tr>
      <w:tr>
        <w:trPr/>
        <w:tc>
          <w:tcPr>
            <w:tcW w:w="560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5954" w:type="dxa"/>
            <w:gridSpan w:val="6"/>
            <w:tcBorders/>
            <w:shd w:color="auto" w:fill="C1E4F5" w:themeFill="accent1" w:themeFillTint="33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usługi transportowej</w:t>
            </w:r>
          </w:p>
        </w:tc>
        <w:tc>
          <w:tcPr>
            <w:tcW w:w="1276" w:type="dxa"/>
            <w:gridSpan w:val="3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TAK</w:t>
            </w:r>
          </w:p>
        </w:tc>
        <w:tc>
          <w:tcPr>
            <w:tcW w:w="127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NIE</w:t>
            </w:r>
          </w:p>
        </w:tc>
      </w:tr>
      <w:tr>
        <w:trPr/>
        <w:tc>
          <w:tcPr>
            <w:tcW w:w="560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5954" w:type="dxa"/>
            <w:gridSpan w:val="6"/>
            <w:tcBorders/>
            <w:shd w:color="auto" w:fill="C1E4F5" w:themeFill="accent1" w:themeFillTint="33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inne (wymień jakie)</w:t>
            </w:r>
          </w:p>
        </w:tc>
        <w:tc>
          <w:tcPr>
            <w:tcW w:w="1276" w:type="dxa"/>
            <w:gridSpan w:val="3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TAK</w:t>
            </w:r>
          </w:p>
        </w:tc>
        <w:tc>
          <w:tcPr>
            <w:tcW w:w="127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NIE</w:t>
            </w:r>
          </w:p>
        </w:tc>
      </w:tr>
      <w:tr>
        <w:trPr/>
        <w:tc>
          <w:tcPr>
            <w:tcW w:w="560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1" w:type="dxa"/>
            <w:gridSpan w:val="10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</w:tc>
      </w:tr>
      <w:tr>
        <w:trPr/>
        <w:tc>
          <w:tcPr>
            <w:tcW w:w="560" w:type="dxa"/>
            <w:vMerge w:val="restart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1" w:type="dxa"/>
            <w:gridSpan w:val="10"/>
            <w:tcBorders/>
            <w:shd w:color="auto" w:fill="C1E4F5" w:themeFill="accent1" w:themeFillTint="33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</w:rPr>
            </w:pPr>
            <w:r>
              <w:rPr>
                <w:b/>
                <w:bCs/>
              </w:rPr>
              <w:t>OSOBY STARSZE:</w:t>
            </w:r>
          </w:p>
        </w:tc>
      </w:tr>
      <w:tr>
        <w:trPr/>
        <w:tc>
          <w:tcPr>
            <w:tcW w:w="560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5954" w:type="dxa"/>
            <w:gridSpan w:val="6"/>
            <w:tcBorders/>
            <w:shd w:color="auto" w:fill="C1E4F5" w:themeFill="accent1" w:themeFillTint="33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usługi opiekuńcze</w:t>
            </w:r>
          </w:p>
        </w:tc>
        <w:tc>
          <w:tcPr>
            <w:tcW w:w="1276" w:type="dxa"/>
            <w:gridSpan w:val="3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/>
                <w:bCs/>
              </w:rPr>
              <w:t>TAK</w:t>
            </w:r>
          </w:p>
        </w:tc>
        <w:tc>
          <w:tcPr>
            <w:tcW w:w="127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/>
                <w:bCs/>
              </w:rPr>
              <w:t>NIE</w:t>
            </w:r>
          </w:p>
        </w:tc>
      </w:tr>
      <w:tr>
        <w:trPr/>
        <w:tc>
          <w:tcPr>
            <w:tcW w:w="560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5954" w:type="dxa"/>
            <w:gridSpan w:val="6"/>
            <w:tcBorders/>
            <w:shd w:color="auto" w:fill="C1E4F5" w:themeFill="accent1" w:themeFillTint="33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pomoc w zrobieniu zakupów, posprzątaniu, itp.</w:t>
            </w:r>
          </w:p>
        </w:tc>
        <w:tc>
          <w:tcPr>
            <w:tcW w:w="1276" w:type="dxa"/>
            <w:gridSpan w:val="3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/>
                <w:bCs/>
              </w:rPr>
              <w:t>TAK</w:t>
            </w:r>
          </w:p>
        </w:tc>
        <w:tc>
          <w:tcPr>
            <w:tcW w:w="127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/>
                <w:bCs/>
              </w:rPr>
              <w:t>NIE</w:t>
            </w:r>
          </w:p>
        </w:tc>
      </w:tr>
      <w:tr>
        <w:trPr/>
        <w:tc>
          <w:tcPr>
            <w:tcW w:w="560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5954" w:type="dxa"/>
            <w:gridSpan w:val="6"/>
            <w:tcBorders/>
            <w:shd w:color="auto" w:fill="C1E4F5" w:themeFill="accent1" w:themeFillTint="33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mieszkania wspomagane dla seniorów (z usługami)</w:t>
            </w:r>
          </w:p>
        </w:tc>
        <w:tc>
          <w:tcPr>
            <w:tcW w:w="1276" w:type="dxa"/>
            <w:gridSpan w:val="3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/>
                <w:bCs/>
              </w:rPr>
              <w:t>TAK</w:t>
            </w:r>
          </w:p>
        </w:tc>
        <w:tc>
          <w:tcPr>
            <w:tcW w:w="127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/>
                <w:bCs/>
              </w:rPr>
              <w:t>NIE</w:t>
            </w:r>
          </w:p>
        </w:tc>
      </w:tr>
      <w:tr>
        <w:trPr/>
        <w:tc>
          <w:tcPr>
            <w:tcW w:w="560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5954" w:type="dxa"/>
            <w:gridSpan w:val="6"/>
            <w:tcBorders/>
            <w:shd w:color="auto" w:fill="C1E4F5" w:themeFill="accent1" w:themeFillTint="33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teleopieki</w:t>
            </w:r>
          </w:p>
        </w:tc>
        <w:tc>
          <w:tcPr>
            <w:tcW w:w="1276" w:type="dxa"/>
            <w:gridSpan w:val="3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/>
                <w:bCs/>
              </w:rPr>
              <w:t>TAK</w:t>
            </w:r>
          </w:p>
        </w:tc>
        <w:tc>
          <w:tcPr>
            <w:tcW w:w="127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/>
                <w:bCs/>
              </w:rPr>
              <w:t>NIE</w:t>
            </w:r>
          </w:p>
        </w:tc>
      </w:tr>
      <w:tr>
        <w:trPr/>
        <w:tc>
          <w:tcPr>
            <w:tcW w:w="560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5954" w:type="dxa"/>
            <w:gridSpan w:val="6"/>
            <w:tcBorders/>
            <w:shd w:color="auto" w:fill="C1E4F5" w:themeFill="accent1" w:themeFillTint="33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poradnictwa</w:t>
            </w:r>
          </w:p>
        </w:tc>
        <w:tc>
          <w:tcPr>
            <w:tcW w:w="1276" w:type="dxa"/>
            <w:gridSpan w:val="3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/>
                <w:bCs/>
              </w:rPr>
              <w:t>TAK</w:t>
            </w:r>
          </w:p>
        </w:tc>
        <w:tc>
          <w:tcPr>
            <w:tcW w:w="127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/>
                <w:bCs/>
              </w:rPr>
              <w:t>NIE</w:t>
            </w:r>
          </w:p>
        </w:tc>
      </w:tr>
      <w:tr>
        <w:trPr/>
        <w:tc>
          <w:tcPr>
            <w:tcW w:w="560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5954" w:type="dxa"/>
            <w:gridSpan w:val="6"/>
            <w:tcBorders/>
            <w:shd w:color="auto" w:fill="C1E4F5" w:themeFill="accent1" w:themeFillTint="33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usługi opiekuńczej</w:t>
            </w:r>
          </w:p>
        </w:tc>
        <w:tc>
          <w:tcPr>
            <w:tcW w:w="1276" w:type="dxa"/>
            <w:gridSpan w:val="3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/>
                <w:bCs/>
              </w:rPr>
              <w:t>TAK</w:t>
            </w:r>
          </w:p>
        </w:tc>
        <w:tc>
          <w:tcPr>
            <w:tcW w:w="127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/>
                <w:bCs/>
              </w:rPr>
              <w:t>NIE</w:t>
            </w:r>
          </w:p>
        </w:tc>
      </w:tr>
      <w:tr>
        <w:trPr/>
        <w:tc>
          <w:tcPr>
            <w:tcW w:w="560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5954" w:type="dxa"/>
            <w:gridSpan w:val="6"/>
            <w:tcBorders/>
            <w:shd w:color="auto" w:fill="C1E4F5" w:themeFill="accent1" w:themeFillTint="33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usługi transportowej</w:t>
            </w:r>
          </w:p>
        </w:tc>
        <w:tc>
          <w:tcPr>
            <w:tcW w:w="1276" w:type="dxa"/>
            <w:gridSpan w:val="3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/>
                <w:bCs/>
              </w:rPr>
              <w:t>TAK</w:t>
            </w:r>
          </w:p>
        </w:tc>
        <w:tc>
          <w:tcPr>
            <w:tcW w:w="127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/>
                <w:bCs/>
              </w:rPr>
              <w:t>NIE</w:t>
            </w:r>
          </w:p>
        </w:tc>
      </w:tr>
      <w:tr>
        <w:trPr/>
        <w:tc>
          <w:tcPr>
            <w:tcW w:w="560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5954" w:type="dxa"/>
            <w:gridSpan w:val="6"/>
            <w:tcBorders/>
            <w:shd w:color="auto" w:fill="C1E4F5" w:themeFill="accent1" w:themeFillTint="33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inne (wymień jakie)</w:t>
            </w:r>
          </w:p>
        </w:tc>
        <w:tc>
          <w:tcPr>
            <w:tcW w:w="1276" w:type="dxa"/>
            <w:gridSpan w:val="3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/>
                <w:bCs/>
              </w:rPr>
              <w:t>TAK</w:t>
            </w:r>
          </w:p>
        </w:tc>
        <w:tc>
          <w:tcPr>
            <w:tcW w:w="127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/>
                <w:bCs/>
              </w:rPr>
              <w:t>NIE</w:t>
            </w:r>
          </w:p>
        </w:tc>
      </w:tr>
      <w:tr>
        <w:trPr/>
        <w:tc>
          <w:tcPr>
            <w:tcW w:w="560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1" w:type="dxa"/>
            <w:gridSpan w:val="10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</w:tc>
      </w:tr>
      <w:tr>
        <w:trPr/>
        <w:tc>
          <w:tcPr>
            <w:tcW w:w="560" w:type="dxa"/>
            <w:vMerge w:val="restart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1" w:type="dxa"/>
            <w:gridSpan w:val="10"/>
            <w:tcBorders/>
            <w:shd w:color="auto" w:fill="C1E4F5" w:themeFill="accent1" w:themeFillTint="33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</w:rPr>
            </w:pPr>
            <w:r>
              <w:rPr>
                <w:b/>
                <w:bCs/>
              </w:rPr>
              <w:t>DZIECI, W TYM DZIECI Z NIEPEŁNOSPARWNOŚCIAMI:</w:t>
            </w:r>
          </w:p>
        </w:tc>
      </w:tr>
      <w:tr>
        <w:trPr/>
        <w:tc>
          <w:tcPr>
            <w:tcW w:w="560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5954" w:type="dxa"/>
            <w:gridSpan w:val="6"/>
            <w:tcBorders/>
            <w:shd w:color="auto" w:fill="C1E4F5" w:themeFill="accent1" w:themeFillTint="33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opieki w rodzinie zastępczej</w:t>
            </w:r>
          </w:p>
        </w:tc>
        <w:tc>
          <w:tcPr>
            <w:tcW w:w="1276" w:type="dxa"/>
            <w:gridSpan w:val="3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/>
                <w:bCs/>
              </w:rPr>
              <w:t>TAK</w:t>
            </w:r>
          </w:p>
        </w:tc>
        <w:tc>
          <w:tcPr>
            <w:tcW w:w="127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/>
                <w:bCs/>
              </w:rPr>
              <w:t>NIE</w:t>
            </w:r>
          </w:p>
        </w:tc>
      </w:tr>
      <w:tr>
        <w:trPr/>
        <w:tc>
          <w:tcPr>
            <w:tcW w:w="560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5954" w:type="dxa"/>
            <w:gridSpan w:val="6"/>
            <w:tcBorders/>
            <w:shd w:color="auto" w:fill="C1E4F5" w:themeFill="accent1" w:themeFillTint="33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opieki zastępczej specjalistycznej – rodzinnej dla dzieci z niepełnosprawnościami</w:t>
            </w:r>
          </w:p>
        </w:tc>
        <w:tc>
          <w:tcPr>
            <w:tcW w:w="1276" w:type="dxa"/>
            <w:gridSpan w:val="3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/>
                <w:bCs/>
              </w:rPr>
              <w:t>TAK</w:t>
            </w:r>
          </w:p>
        </w:tc>
        <w:tc>
          <w:tcPr>
            <w:tcW w:w="127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/>
                <w:bCs/>
              </w:rPr>
              <w:t>NIE</w:t>
            </w:r>
          </w:p>
        </w:tc>
      </w:tr>
      <w:tr>
        <w:trPr/>
        <w:tc>
          <w:tcPr>
            <w:tcW w:w="560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5954" w:type="dxa"/>
            <w:gridSpan w:val="6"/>
            <w:tcBorders/>
            <w:shd w:color="auto" w:fill="C1E4F5" w:themeFill="accent1" w:themeFillTint="33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mieszkalnictwa treningowego</w:t>
            </w:r>
          </w:p>
        </w:tc>
        <w:tc>
          <w:tcPr>
            <w:tcW w:w="1276" w:type="dxa"/>
            <w:gridSpan w:val="3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/>
                <w:bCs/>
              </w:rPr>
              <w:t>TAK</w:t>
            </w:r>
          </w:p>
        </w:tc>
        <w:tc>
          <w:tcPr>
            <w:tcW w:w="127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/>
                <w:bCs/>
              </w:rPr>
              <w:t>NIE</w:t>
            </w:r>
          </w:p>
        </w:tc>
      </w:tr>
      <w:tr>
        <w:trPr/>
        <w:tc>
          <w:tcPr>
            <w:tcW w:w="560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5954" w:type="dxa"/>
            <w:gridSpan w:val="6"/>
            <w:tcBorders/>
            <w:shd w:color="auto" w:fill="C1E4F5" w:themeFill="accent1" w:themeFillTint="33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mieszkalnictwa wspomaganego ( z usługami)</w:t>
            </w:r>
          </w:p>
        </w:tc>
        <w:tc>
          <w:tcPr>
            <w:tcW w:w="1276" w:type="dxa"/>
            <w:gridSpan w:val="3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/>
                <w:bCs/>
              </w:rPr>
              <w:t>TAK</w:t>
            </w:r>
          </w:p>
        </w:tc>
        <w:tc>
          <w:tcPr>
            <w:tcW w:w="127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/>
                <w:bCs/>
              </w:rPr>
              <w:t>NIE</w:t>
            </w:r>
          </w:p>
        </w:tc>
      </w:tr>
      <w:tr>
        <w:trPr/>
        <w:tc>
          <w:tcPr>
            <w:tcW w:w="560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5954" w:type="dxa"/>
            <w:gridSpan w:val="6"/>
            <w:tcBorders/>
            <w:shd w:color="auto" w:fill="C1E4F5" w:themeFill="accent1" w:themeFillTint="33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terapii, adekwatnej do potrzeb dziecka</w:t>
            </w:r>
          </w:p>
        </w:tc>
        <w:tc>
          <w:tcPr>
            <w:tcW w:w="1276" w:type="dxa"/>
            <w:gridSpan w:val="3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/>
                <w:bCs/>
              </w:rPr>
              <w:t>TAK</w:t>
            </w:r>
          </w:p>
        </w:tc>
        <w:tc>
          <w:tcPr>
            <w:tcW w:w="127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/>
                <w:bCs/>
              </w:rPr>
              <w:t>NIE</w:t>
            </w:r>
          </w:p>
        </w:tc>
      </w:tr>
      <w:tr>
        <w:trPr/>
        <w:tc>
          <w:tcPr>
            <w:tcW w:w="560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5954" w:type="dxa"/>
            <w:gridSpan w:val="6"/>
            <w:tcBorders/>
            <w:shd w:color="auto" w:fill="C1E4F5" w:themeFill="accent1" w:themeFillTint="33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pomocy w aktywizacji zawodowej</w:t>
            </w:r>
          </w:p>
        </w:tc>
        <w:tc>
          <w:tcPr>
            <w:tcW w:w="1276" w:type="dxa"/>
            <w:gridSpan w:val="3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/>
                <w:bCs/>
              </w:rPr>
              <w:t>TAK</w:t>
            </w:r>
          </w:p>
        </w:tc>
        <w:tc>
          <w:tcPr>
            <w:tcW w:w="127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/>
                <w:bCs/>
              </w:rPr>
              <w:t>NIE</w:t>
            </w:r>
          </w:p>
        </w:tc>
      </w:tr>
      <w:tr>
        <w:trPr/>
        <w:tc>
          <w:tcPr>
            <w:tcW w:w="560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5954" w:type="dxa"/>
            <w:gridSpan w:val="6"/>
            <w:tcBorders/>
            <w:shd w:color="auto" w:fill="C1E4F5" w:themeFill="accent1" w:themeFillTint="33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inne (wymień jakie)</w:t>
            </w:r>
          </w:p>
        </w:tc>
        <w:tc>
          <w:tcPr>
            <w:tcW w:w="1276" w:type="dxa"/>
            <w:gridSpan w:val="3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/>
                <w:bCs/>
              </w:rPr>
              <w:t>TAK</w:t>
            </w:r>
          </w:p>
        </w:tc>
        <w:tc>
          <w:tcPr>
            <w:tcW w:w="127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/>
                <w:bCs/>
              </w:rPr>
              <w:t>NIE</w:t>
            </w:r>
          </w:p>
        </w:tc>
      </w:tr>
      <w:tr>
        <w:trPr/>
        <w:tc>
          <w:tcPr>
            <w:tcW w:w="560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1" w:type="dxa"/>
            <w:gridSpan w:val="10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560" w:type="dxa"/>
            <w:vMerge w:val="restart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1" w:type="dxa"/>
            <w:gridSpan w:val="10"/>
            <w:tcBorders/>
            <w:shd w:color="auto" w:fill="C1E4F5" w:themeFill="accent1" w:themeFillTint="33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</w:rPr>
            </w:pPr>
            <w:r>
              <w:rPr>
                <w:b/>
                <w:bCs/>
              </w:rPr>
              <w:t>OSOBY W KRYZYSIE PSYCHICZNYM:</w:t>
            </w:r>
          </w:p>
        </w:tc>
      </w:tr>
      <w:tr>
        <w:trPr/>
        <w:tc>
          <w:tcPr>
            <w:tcW w:w="560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5954" w:type="dxa"/>
            <w:gridSpan w:val="6"/>
            <w:tcBorders/>
            <w:shd w:color="auto" w:fill="C1E4F5" w:themeFill="accent1" w:themeFillTint="33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terapii adekwatnej do potrzeb</w:t>
            </w:r>
          </w:p>
        </w:tc>
        <w:tc>
          <w:tcPr>
            <w:tcW w:w="1276" w:type="dxa"/>
            <w:gridSpan w:val="3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/>
                <w:bCs/>
              </w:rPr>
              <w:t>TAK</w:t>
            </w:r>
          </w:p>
        </w:tc>
        <w:tc>
          <w:tcPr>
            <w:tcW w:w="127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/>
                <w:bCs/>
              </w:rPr>
              <w:t>NIE</w:t>
            </w:r>
          </w:p>
        </w:tc>
      </w:tr>
      <w:tr>
        <w:trPr/>
        <w:tc>
          <w:tcPr>
            <w:tcW w:w="560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5954" w:type="dxa"/>
            <w:gridSpan w:val="6"/>
            <w:tcBorders/>
            <w:shd w:color="auto" w:fill="C1E4F5" w:themeFill="accent1" w:themeFillTint="33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pobytów w dziennych ośrodkach wsparcia</w:t>
            </w:r>
          </w:p>
        </w:tc>
        <w:tc>
          <w:tcPr>
            <w:tcW w:w="1276" w:type="dxa"/>
            <w:gridSpan w:val="3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/>
                <w:bCs/>
              </w:rPr>
              <w:t>TAK</w:t>
            </w:r>
          </w:p>
        </w:tc>
        <w:tc>
          <w:tcPr>
            <w:tcW w:w="127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/>
                <w:bCs/>
              </w:rPr>
              <w:t>NIE</w:t>
            </w:r>
          </w:p>
        </w:tc>
      </w:tr>
      <w:tr>
        <w:trPr/>
        <w:tc>
          <w:tcPr>
            <w:tcW w:w="560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5954" w:type="dxa"/>
            <w:gridSpan w:val="6"/>
            <w:tcBorders/>
            <w:shd w:color="auto" w:fill="C1E4F5" w:themeFill="accent1" w:themeFillTint="33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specjalistycznych usług adekwatnych do potrzeb</w:t>
            </w:r>
          </w:p>
        </w:tc>
        <w:tc>
          <w:tcPr>
            <w:tcW w:w="1276" w:type="dxa"/>
            <w:gridSpan w:val="3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/>
                <w:bCs/>
              </w:rPr>
              <w:t>TAK</w:t>
            </w:r>
          </w:p>
        </w:tc>
        <w:tc>
          <w:tcPr>
            <w:tcW w:w="127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/>
                <w:bCs/>
              </w:rPr>
              <w:t>NIE</w:t>
            </w:r>
          </w:p>
        </w:tc>
      </w:tr>
      <w:tr>
        <w:trPr/>
        <w:tc>
          <w:tcPr>
            <w:tcW w:w="560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5954" w:type="dxa"/>
            <w:gridSpan w:val="6"/>
            <w:tcBorders/>
            <w:shd w:color="auto" w:fill="C1E4F5" w:themeFill="accent1" w:themeFillTint="33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 xml:space="preserve">usługi w mieszkaniach wspomaganych </w:t>
            </w:r>
          </w:p>
        </w:tc>
        <w:tc>
          <w:tcPr>
            <w:tcW w:w="1276" w:type="dxa"/>
            <w:gridSpan w:val="3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/>
                <w:bCs/>
              </w:rPr>
              <w:t>TAK</w:t>
            </w:r>
          </w:p>
        </w:tc>
        <w:tc>
          <w:tcPr>
            <w:tcW w:w="127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/>
                <w:bCs/>
              </w:rPr>
              <w:t>NIE</w:t>
            </w:r>
          </w:p>
        </w:tc>
      </w:tr>
      <w:tr>
        <w:trPr/>
        <w:tc>
          <w:tcPr>
            <w:tcW w:w="560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5954" w:type="dxa"/>
            <w:gridSpan w:val="6"/>
            <w:tcBorders/>
            <w:shd w:color="auto" w:fill="C1E4F5" w:themeFill="accent1" w:themeFillTint="33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poradnictwa</w:t>
            </w:r>
          </w:p>
        </w:tc>
        <w:tc>
          <w:tcPr>
            <w:tcW w:w="1276" w:type="dxa"/>
            <w:gridSpan w:val="3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/>
                <w:bCs/>
              </w:rPr>
              <w:t>TAK</w:t>
            </w:r>
          </w:p>
        </w:tc>
        <w:tc>
          <w:tcPr>
            <w:tcW w:w="127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/>
                <w:bCs/>
              </w:rPr>
              <w:t>NIE</w:t>
            </w:r>
          </w:p>
        </w:tc>
      </w:tr>
      <w:tr>
        <w:trPr/>
        <w:tc>
          <w:tcPr>
            <w:tcW w:w="560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5954" w:type="dxa"/>
            <w:gridSpan w:val="6"/>
            <w:tcBorders/>
            <w:shd w:color="auto" w:fill="C1E4F5" w:themeFill="accent1" w:themeFillTint="33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usługi opiekuńczej</w:t>
            </w:r>
          </w:p>
        </w:tc>
        <w:tc>
          <w:tcPr>
            <w:tcW w:w="1276" w:type="dxa"/>
            <w:gridSpan w:val="3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/>
                <w:bCs/>
              </w:rPr>
              <w:t>TAK</w:t>
            </w:r>
          </w:p>
        </w:tc>
        <w:tc>
          <w:tcPr>
            <w:tcW w:w="127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/>
                <w:bCs/>
              </w:rPr>
              <w:t>NIE</w:t>
            </w:r>
          </w:p>
        </w:tc>
      </w:tr>
      <w:tr>
        <w:trPr/>
        <w:tc>
          <w:tcPr>
            <w:tcW w:w="560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5954" w:type="dxa"/>
            <w:gridSpan w:val="6"/>
            <w:tcBorders/>
            <w:shd w:color="auto" w:fill="C1E4F5" w:themeFill="accent1" w:themeFillTint="33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usługi transportowej</w:t>
            </w:r>
          </w:p>
        </w:tc>
        <w:tc>
          <w:tcPr>
            <w:tcW w:w="1276" w:type="dxa"/>
            <w:gridSpan w:val="3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/>
                <w:bCs/>
              </w:rPr>
              <w:t>TAK</w:t>
            </w:r>
          </w:p>
        </w:tc>
        <w:tc>
          <w:tcPr>
            <w:tcW w:w="127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/>
                <w:bCs/>
              </w:rPr>
              <w:t>NIE</w:t>
            </w:r>
          </w:p>
        </w:tc>
      </w:tr>
      <w:tr>
        <w:trPr/>
        <w:tc>
          <w:tcPr>
            <w:tcW w:w="560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5954" w:type="dxa"/>
            <w:gridSpan w:val="6"/>
            <w:tcBorders/>
            <w:shd w:color="auto" w:fill="C1E4F5" w:themeFill="accent1" w:themeFillTint="33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inne (wymień jakie)</w:t>
            </w:r>
          </w:p>
        </w:tc>
        <w:tc>
          <w:tcPr>
            <w:tcW w:w="1276" w:type="dxa"/>
            <w:gridSpan w:val="3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/>
                <w:bCs/>
              </w:rPr>
              <w:t>TAK</w:t>
            </w:r>
          </w:p>
        </w:tc>
        <w:tc>
          <w:tcPr>
            <w:tcW w:w="127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/>
                <w:bCs/>
              </w:rPr>
              <w:t>NIE</w:t>
            </w:r>
          </w:p>
        </w:tc>
      </w:tr>
      <w:tr>
        <w:trPr/>
        <w:tc>
          <w:tcPr>
            <w:tcW w:w="560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1" w:type="dxa"/>
            <w:gridSpan w:val="10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560" w:type="dxa"/>
            <w:vMerge w:val="restart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1" w:type="dxa"/>
            <w:gridSpan w:val="10"/>
            <w:tcBorders/>
            <w:shd w:color="auto" w:fill="C1E4F5" w:themeFill="accent1" w:themeFillTint="33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</w:rPr>
            </w:pPr>
            <w:r>
              <w:rPr>
                <w:b/>
                <w:bCs/>
              </w:rPr>
              <w:t>Czy Twoim zdaniem Gmina i jego jednostki realizują większość z w/w usług?</w:t>
            </w:r>
          </w:p>
        </w:tc>
      </w:tr>
      <w:tr>
        <w:trPr/>
        <w:tc>
          <w:tcPr>
            <w:tcW w:w="560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4535" w:type="dxa"/>
            <w:gridSpan w:val="3"/>
            <w:tcBorders/>
            <w:shd w:color="auto" w:fill="C1E4F5" w:themeFill="accent1" w:themeFillTint="33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41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TAK</w:t>
            </w:r>
          </w:p>
        </w:tc>
        <w:tc>
          <w:tcPr>
            <w:tcW w:w="1276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NIE</w:t>
            </w:r>
          </w:p>
        </w:tc>
        <w:tc>
          <w:tcPr>
            <w:tcW w:w="127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NIE WIEM</w:t>
            </w:r>
          </w:p>
        </w:tc>
      </w:tr>
      <w:tr>
        <w:trPr/>
        <w:tc>
          <w:tcPr>
            <w:tcW w:w="560" w:type="dxa"/>
            <w:vMerge w:val="restart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1" w:type="dxa"/>
            <w:gridSpan w:val="10"/>
            <w:tcBorders/>
            <w:shd w:color="auto" w:fill="C1E4F5" w:themeFill="accent1" w:themeFillTint="33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</w:rPr>
            </w:pPr>
            <w:r>
              <w:rPr>
                <w:b/>
                <w:bCs/>
              </w:rPr>
              <w:t>Czy w Twoim najbliższym otoczeniu znasz kogoś kto wymaga w/w usług?</w:t>
            </w:r>
          </w:p>
        </w:tc>
      </w:tr>
      <w:tr>
        <w:trPr/>
        <w:tc>
          <w:tcPr>
            <w:tcW w:w="560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5954" w:type="dxa"/>
            <w:gridSpan w:val="6"/>
            <w:tcBorders/>
            <w:shd w:color="auto" w:fill="C1E4F5" w:themeFill="accent1" w:themeFillTint="33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276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TAK</w:t>
            </w:r>
          </w:p>
        </w:tc>
        <w:tc>
          <w:tcPr>
            <w:tcW w:w="127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NIE</w:t>
            </w:r>
          </w:p>
        </w:tc>
      </w:tr>
      <w:tr>
        <w:trPr/>
        <w:tc>
          <w:tcPr>
            <w:tcW w:w="560" w:type="dxa"/>
            <w:vMerge w:val="restart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1" w:type="dxa"/>
            <w:gridSpan w:val="10"/>
            <w:tcBorders/>
            <w:shd w:color="auto" w:fill="C1E4F5" w:themeFill="accent1" w:themeFillTint="33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b/>
                <w:bCs/>
              </w:rPr>
              <w:t>Czy Twoim zdaniem Gmina powinien inwestować w usługi społeczne jak powyżej</w:t>
            </w:r>
          </w:p>
        </w:tc>
      </w:tr>
      <w:tr>
        <w:trPr/>
        <w:tc>
          <w:tcPr>
            <w:tcW w:w="560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4535" w:type="dxa"/>
            <w:gridSpan w:val="3"/>
            <w:tcBorders/>
            <w:shd w:color="auto" w:fill="C1E4F5" w:themeFill="accent1" w:themeFillTint="33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41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TAK</w:t>
            </w:r>
          </w:p>
        </w:tc>
        <w:tc>
          <w:tcPr>
            <w:tcW w:w="1276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NIE</w:t>
            </w:r>
          </w:p>
        </w:tc>
        <w:tc>
          <w:tcPr>
            <w:tcW w:w="127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NIE WIEM</w:t>
            </w:r>
          </w:p>
        </w:tc>
      </w:tr>
      <w:tr>
        <w:trPr/>
        <w:tc>
          <w:tcPr>
            <w:tcW w:w="560" w:type="dxa"/>
            <w:vMerge w:val="restart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1" w:type="dxa"/>
            <w:gridSpan w:val="10"/>
            <w:tcBorders/>
            <w:shd w:color="auto" w:fill="C1E4F5" w:themeFill="accent1" w:themeFillTint="33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</w:rPr>
            </w:pPr>
            <w:r>
              <w:rPr>
                <w:b/>
                <w:bCs/>
              </w:rPr>
              <w:t>Której z pośród wymienionych poniżej grup, Twoim zdaniem, jest najtrudniej poradzić sobie z problemami:</w:t>
            </w:r>
          </w:p>
        </w:tc>
      </w:tr>
      <w:tr>
        <w:trPr/>
        <w:tc>
          <w:tcPr>
            <w:tcW w:w="560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5954" w:type="dxa"/>
            <w:gridSpan w:val="6"/>
            <w:tcBorders/>
            <w:shd w:color="auto" w:fill="C1E4F5" w:themeFill="accent1" w:themeFillTint="33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dzieci i młodzież z niepełnosprawnościami</w:t>
            </w:r>
          </w:p>
        </w:tc>
        <w:tc>
          <w:tcPr>
            <w:tcW w:w="1276" w:type="dxa"/>
            <w:gridSpan w:val="3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/>
                <w:bCs/>
              </w:rPr>
              <w:t>TAK</w:t>
            </w:r>
          </w:p>
        </w:tc>
        <w:tc>
          <w:tcPr>
            <w:tcW w:w="127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/>
                <w:bCs/>
              </w:rPr>
              <w:t>NIE</w:t>
            </w:r>
          </w:p>
        </w:tc>
      </w:tr>
      <w:tr>
        <w:trPr/>
        <w:tc>
          <w:tcPr>
            <w:tcW w:w="560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5954" w:type="dxa"/>
            <w:gridSpan w:val="6"/>
            <w:tcBorders/>
            <w:shd w:color="auto" w:fill="C1E4F5" w:themeFill="accent1" w:themeFillTint="33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osobom starszym</w:t>
            </w:r>
          </w:p>
        </w:tc>
        <w:tc>
          <w:tcPr>
            <w:tcW w:w="1276" w:type="dxa"/>
            <w:gridSpan w:val="3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/>
                <w:bCs/>
              </w:rPr>
              <w:t>TAK</w:t>
            </w:r>
          </w:p>
        </w:tc>
        <w:tc>
          <w:tcPr>
            <w:tcW w:w="127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/>
                <w:bCs/>
              </w:rPr>
              <w:t>NIE</w:t>
            </w:r>
          </w:p>
        </w:tc>
      </w:tr>
      <w:tr>
        <w:trPr/>
        <w:tc>
          <w:tcPr>
            <w:tcW w:w="560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5954" w:type="dxa"/>
            <w:gridSpan w:val="6"/>
            <w:tcBorders/>
            <w:shd w:color="auto" w:fill="C1E4F5" w:themeFill="accent1" w:themeFillTint="33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osobom w kryzysie psychicznym</w:t>
            </w:r>
          </w:p>
        </w:tc>
        <w:tc>
          <w:tcPr>
            <w:tcW w:w="1276" w:type="dxa"/>
            <w:gridSpan w:val="3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/>
                <w:bCs/>
              </w:rPr>
              <w:t>TAK</w:t>
            </w:r>
          </w:p>
        </w:tc>
        <w:tc>
          <w:tcPr>
            <w:tcW w:w="127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/>
                <w:bCs/>
              </w:rPr>
              <w:t>NIE</w:t>
            </w:r>
          </w:p>
        </w:tc>
      </w:tr>
      <w:tr>
        <w:trPr/>
        <w:tc>
          <w:tcPr>
            <w:tcW w:w="560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5954" w:type="dxa"/>
            <w:gridSpan w:val="6"/>
            <w:tcBorders/>
            <w:shd w:color="auto" w:fill="C1E4F5" w:themeFill="accent1" w:themeFillTint="33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dorosłym z niepełnosprawnościami</w:t>
            </w:r>
          </w:p>
        </w:tc>
        <w:tc>
          <w:tcPr>
            <w:tcW w:w="1276" w:type="dxa"/>
            <w:gridSpan w:val="3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/>
                <w:bCs/>
              </w:rPr>
              <w:t>TAK</w:t>
            </w:r>
          </w:p>
        </w:tc>
        <w:tc>
          <w:tcPr>
            <w:tcW w:w="127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/>
                <w:bCs/>
              </w:rPr>
              <w:t>NIE</w:t>
            </w:r>
          </w:p>
        </w:tc>
      </w:tr>
      <w:tr>
        <w:trPr/>
        <w:tc>
          <w:tcPr>
            <w:tcW w:w="560" w:type="dxa"/>
            <w:vMerge w:val="restart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1" w:type="dxa"/>
            <w:gridSpan w:val="10"/>
            <w:tcBorders/>
            <w:shd w:color="auto" w:fill="C1E4F5" w:themeFill="accent1" w:themeFillTint="33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</w:rPr>
            </w:pPr>
            <w:r>
              <w:rPr>
                <w:b/>
                <w:bCs/>
              </w:rPr>
              <w:t>Czy chcesz coś napisać w w/w zakresie?</w:t>
            </w:r>
          </w:p>
        </w:tc>
      </w:tr>
      <w:tr>
        <w:trPr/>
        <w:tc>
          <w:tcPr>
            <w:tcW w:w="560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01" w:type="dxa"/>
            <w:gridSpan w:val="10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9061" w:type="dxa"/>
            <w:gridSpan w:val="11"/>
            <w:tcBorders/>
            <w:shd w:color="auto" w:fill="C1E4F5" w:themeFill="accent1" w:themeFillTint="33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DZIĘKUJEMY ZA TWÓJ POŚWIĘCONY CZAS.</w:t>
            </w:r>
          </w:p>
        </w:tc>
      </w:tr>
    </w:tbl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417" w:right="1417" w:header="708" w:top="1417" w:footer="708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Aptos">
    <w:charset w:val="ee"/>
    <w:family w:val="roman"/>
    <w:pitch w:val="variable"/>
  </w:font>
  <w:font w:name="Aptos Display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Franklin Gothic Demi">
    <w:charset w:val="ee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jc w:val="center"/>
      <w:rPr>
        <w:rFonts w:ascii="Franklin Gothic Demi" w:hAnsi="Franklin Gothic Demi"/>
        <w:b/>
        <w:b/>
        <w:bCs/>
        <w:color w:val="0F4761" w:themeColor="accent1" w:themeShade="bf"/>
        <w:sz w:val="28"/>
        <w:szCs w:val="28"/>
      </w:rPr>
    </w:pPr>
    <w:r>
      <w:rPr>
        <w:rFonts w:ascii="Franklin Gothic Demi" w:hAnsi="Franklin Gothic Demi"/>
        <w:b/>
        <w:bCs/>
        <w:color w:val="0F4761" w:themeColor="accent1" w:themeShade="bf"/>
        <w:sz w:val="28"/>
        <w:szCs w:val="28"/>
      </w:rPr>
    </w:r>
  </w:p>
  <w:tbl>
    <w:tblPr>
      <w:tblW w:w="9072" w:type="dxa"/>
      <w:jc w:val="left"/>
      <w:tblInd w:w="0" w:type="dxa"/>
      <w:tblBorders>
        <w:top w:val="single" w:sz="2" w:space="0" w:color="000001"/>
      </w:tblBorders>
      <w:tblCellMar>
        <w:top w:w="55" w:type="dxa"/>
        <w:left w:w="55" w:type="dxa"/>
        <w:bottom w:w="55" w:type="dxa"/>
        <w:right w:w="55" w:type="dxa"/>
      </w:tblCellMar>
    </w:tblPr>
    <w:tblGrid>
      <w:gridCol w:w="9072"/>
    </w:tblGrid>
    <w:tr>
      <w:trPr>
        <w:trHeight w:val="1136" w:hRule="atLeast"/>
      </w:trPr>
      <w:tc>
        <w:tcPr>
          <w:tcW w:w="9072" w:type="dxa"/>
          <w:tcBorders>
            <w:top w:val="single" w:sz="2" w:space="0" w:color="000001"/>
          </w:tcBorders>
          <w:shd w:fill="auto" w:val="clear"/>
        </w:tcPr>
        <w:p>
          <w:pPr>
            <w:pStyle w:val="Normal"/>
            <w:spacing w:lineRule="auto" w:line="240" w:before="0" w:after="0"/>
            <w:jc w:val="center"/>
            <w:rPr>
              <w:rFonts w:ascii="Times New Roman" w:hAnsi="Times New Roman" w:eastAsia="Lucida Sans Unicode" w:cs="TimesNewRomanPSMT"/>
              <w:b w:val="false"/>
              <w:b w:val="false"/>
              <w:i w:val="false"/>
              <w:i w:val="false"/>
              <w:iCs/>
              <w:color w:val="000000"/>
              <w:sz w:val="20"/>
              <w:szCs w:val="20"/>
              <w:lang w:val="pl-PL" w:eastAsia="zh-CN" w:bidi="ar-SA"/>
            </w:rPr>
          </w:pPr>
          <w:r>
            <w:drawing>
              <wp:anchor behindDoc="1" distT="0" distB="0" distL="0" distR="0" simplePos="0" locked="0" layoutInCell="1" allowOverlap="1" relativeHeight="3">
                <wp:simplePos x="0" y="0"/>
                <wp:positionH relativeFrom="column">
                  <wp:posOffset>17780</wp:posOffset>
                </wp:positionH>
                <wp:positionV relativeFrom="paragraph">
                  <wp:posOffset>6985</wp:posOffset>
                </wp:positionV>
                <wp:extent cx="798830" cy="669925"/>
                <wp:effectExtent l="0" t="0" r="0" b="0"/>
                <wp:wrapSquare wrapText="bothSides"/>
                <wp:docPr id="2" name="Obraz1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Obraz1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8830" cy="6699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r>
            <w:rPr>
              <w:rFonts w:eastAsia="Lucida Sans Unicode" w:cs="TimesNewRomanPSMT" w:ascii="Times New Roman" w:hAnsi="Times New Roman"/>
              <w:b w:val="false"/>
              <w:i w:val="false"/>
              <w:iCs/>
              <w:color w:val="000000"/>
              <w:sz w:val="20"/>
              <w:szCs w:val="20"/>
              <w:lang w:val="pl-PL" w:eastAsia="zh-CN" w:bidi="ar-SA"/>
            </w:rPr>
            <w:t xml:space="preserve"> </w:t>
          </w:r>
          <w:r>
            <w:rPr>
              <w:rFonts w:eastAsia="Lucida Sans Unicode" w:cs="TimesNewRomanPSMT" w:ascii="Times New Roman" w:hAnsi="Times New Roman"/>
              <w:b w:val="false"/>
              <w:i w:val="false"/>
              <w:iCs/>
              <w:color w:val="000000"/>
              <w:sz w:val="20"/>
              <w:szCs w:val="20"/>
              <w:lang w:val="pl-PL" w:eastAsia="zh-CN" w:bidi="ar-SA"/>
            </w:rPr>
            <w:t xml:space="preserve">            </w:t>
          </w:r>
          <w:r>
            <w:rPr>
              <w:rFonts w:eastAsia="Lucida Sans Unicode" w:cs="TimesNewRomanPSMT" w:ascii="Times New Roman" w:hAnsi="Times New Roman"/>
              <w:b w:val="false"/>
              <w:i w:val="false"/>
              <w:iCs/>
              <w:color w:val="000000"/>
              <w:sz w:val="20"/>
              <w:szCs w:val="20"/>
              <w:lang w:val="pl-PL" w:eastAsia="zh-CN" w:bidi="ar-SA"/>
            </w:rPr>
            <w:t xml:space="preserve">ul. Henryka Sienkiewicza 25, 32-200 Miechów, tel: (41) 388 25 30, </w:t>
          </w:r>
        </w:p>
        <w:p>
          <w:pPr>
            <w:pStyle w:val="Normal"/>
            <w:spacing w:lineRule="auto" w:line="240" w:before="0" w:after="0"/>
            <w:jc w:val="center"/>
            <w:rPr/>
          </w:pPr>
          <w:r>
            <w:rPr>
              <w:rFonts w:eastAsia="Lucida Sans Unicode" w:cs="TimesNewRomanPSMT" w:ascii="Times New Roman" w:hAnsi="Times New Roman"/>
              <w:b w:val="false"/>
              <w:i w:val="false"/>
              <w:iCs/>
              <w:color w:val="000000"/>
              <w:sz w:val="20"/>
              <w:szCs w:val="20"/>
              <w:lang w:val="pl-PL" w:eastAsia="zh-CN" w:bidi="ar-SA"/>
            </w:rPr>
            <w:t xml:space="preserve">   </w:t>
          </w:r>
          <w:r>
            <w:rPr>
              <w:rFonts w:eastAsia="Lucida Sans Unicode" w:cs="TimesNewRomanPSMT" w:ascii="Times New Roman" w:hAnsi="Times New Roman"/>
              <w:b w:val="false"/>
              <w:i w:val="false"/>
              <w:iCs/>
              <w:color w:val="000000"/>
              <w:sz w:val="20"/>
              <w:szCs w:val="20"/>
              <w:lang w:val="pl-PL" w:eastAsia="zh-CN" w:bidi="ar-SA"/>
            </w:rPr>
            <w:t xml:space="preserve">e-mail: </w:t>
          </w:r>
          <w:hyperlink r:id="rId2">
            <w:r>
              <w:rPr>
                <w:rStyle w:val="Czeinternetowe"/>
                <w:rFonts w:cs="TimesNewRomanPSMT" w:ascii="Times New Roman" w:hAnsi="Times New Roman"/>
                <w:b w:val="false"/>
                <w:i w:val="false"/>
                <w:color w:val="000080"/>
                <w:sz w:val="20"/>
                <w:szCs w:val="20"/>
              </w:rPr>
              <w:t>gmina@miechow.eu</w:t>
            </w:r>
          </w:hyperlink>
          <w:r>
            <w:rPr>
              <w:rFonts w:cs="TimesNewRomanPSMT" w:ascii="Times New Roman" w:hAnsi="Times New Roman"/>
              <w:b w:val="false"/>
              <w:i w:val="false"/>
              <w:color w:val="000000"/>
              <w:sz w:val="20"/>
              <w:szCs w:val="20"/>
            </w:rPr>
            <w:t xml:space="preserve"> </w:t>
          </w:r>
        </w:p>
        <w:p>
          <w:pPr>
            <w:pStyle w:val="Normal"/>
            <w:spacing w:lineRule="auto" w:line="240" w:before="0" w:after="0"/>
            <w:jc w:val="center"/>
            <w:rPr>
              <w:rFonts w:ascii="Times New Roman" w:hAnsi="Times New Roman" w:cs="TimesNewRomanPSMT"/>
              <w:b w:val="false"/>
              <w:b w:val="false"/>
              <w:i w:val="false"/>
              <w:i w:val="false"/>
              <w:color w:val="000000"/>
              <w:sz w:val="20"/>
              <w:szCs w:val="20"/>
            </w:rPr>
          </w:pPr>
          <w:r>
            <w:rPr>
              <w:rFonts w:cs="TimesNewRomanPSMT" w:ascii="Times New Roman" w:hAnsi="Times New Roman"/>
              <w:b w:val="false"/>
              <w:i w:val="false"/>
              <w:color w:val="000000"/>
              <w:sz w:val="20"/>
              <w:szCs w:val="20"/>
            </w:rPr>
            <w:t xml:space="preserve">     </w:t>
          </w:r>
          <w:r>
            <w:rPr>
              <w:rFonts w:cs="TimesNewRomanPSMT" w:ascii="Times New Roman" w:hAnsi="Times New Roman"/>
              <w:b w:val="false"/>
              <w:i w:val="false"/>
              <w:color w:val="000000"/>
              <w:sz w:val="20"/>
              <w:szCs w:val="20"/>
            </w:rPr>
            <w:t>ePUAP: /5ke58ly9d6/skrytka</w:t>
          </w:r>
        </w:p>
        <w:p>
          <w:pPr>
            <w:pStyle w:val="Normal"/>
            <w:spacing w:lineRule="auto" w:line="240" w:before="0" w:after="0"/>
            <w:jc w:val="center"/>
            <w:rPr>
              <w:sz w:val="20"/>
              <w:szCs w:val="20"/>
            </w:rPr>
          </w:pPr>
          <w:r>
            <w:rPr>
              <w:rFonts w:cs="TimesNewRomanPSMT" w:ascii="Times New Roman" w:hAnsi="Times New Roman"/>
              <w:b w:val="false"/>
              <w:i w:val="false"/>
              <w:color w:val="000000"/>
              <w:sz w:val="20"/>
              <w:szCs w:val="20"/>
            </w:rPr>
            <w:t xml:space="preserve"> </w:t>
          </w:r>
          <w:r>
            <w:rPr>
              <w:rFonts w:cs="TimesNewRomanPSMT" w:ascii="Times New Roman" w:hAnsi="Times New Roman"/>
              <w:b w:val="false"/>
              <w:i w:val="false"/>
              <w:color w:val="000000"/>
              <w:sz w:val="20"/>
              <w:szCs w:val="20"/>
            </w:rPr>
            <w:t xml:space="preserve">Adres do e-Doręczeń:  </w:t>
          </w:r>
          <w:r>
            <w:rPr>
              <w:sz w:val="20"/>
              <w:szCs w:val="20"/>
            </w:rPr>
            <w:t xml:space="preserve">AE:PL-27566-56255-SEWHE-20 </w:t>
          </w:r>
        </w:p>
        <w:p>
          <w:pPr>
            <w:pStyle w:val="Normal"/>
            <w:spacing w:lineRule="auto" w:line="240" w:before="0" w:after="0"/>
            <w:jc w:val="center"/>
            <w:rPr/>
          </w:pPr>
          <w:r>
            <w:rPr>
              <w:rFonts w:cs="TimesNewRomanPSMT" w:ascii="Times New Roman" w:hAnsi="Times New Roman"/>
              <w:b w:val="false"/>
              <w:i w:val="false"/>
              <w:color w:val="000080"/>
              <w:sz w:val="20"/>
              <w:szCs w:val="20"/>
            </w:rPr>
            <w:t xml:space="preserve">   </w:t>
          </w:r>
          <w:hyperlink r:id="rId3">
            <w:r>
              <w:rPr>
                <w:rStyle w:val="Czeinternetowe"/>
                <w:rFonts w:cs="TimesNewRomanPSMT" w:ascii="Times New Roman" w:hAnsi="Times New Roman"/>
                <w:b w:val="false"/>
                <w:i w:val="false"/>
                <w:color w:val="000080"/>
                <w:sz w:val="20"/>
                <w:szCs w:val="20"/>
              </w:rPr>
              <w:t>www.miechow.eu</w:t>
            </w:r>
          </w:hyperlink>
          <w:r>
            <w:rPr>
              <w:rFonts w:cs="TimesNewRomanPSMT" w:ascii="Times New Roman" w:hAnsi="Times New Roman"/>
              <w:b w:val="false"/>
              <w:i w:val="false"/>
              <w:color w:val="000000"/>
              <w:sz w:val="20"/>
              <w:szCs w:val="20"/>
            </w:rPr>
            <w:t xml:space="preserve"> </w:t>
          </w:r>
        </w:p>
      </w:tc>
    </w:tr>
  </w:tbl>
  <w:p>
    <w:pPr>
      <w:pStyle w:val="Normal"/>
      <w:spacing w:before="0" w:after="160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jc w:val="right"/>
      <w:rPr>
        <w:rFonts w:ascii="Franklin Gothic Demi" w:hAnsi="Franklin Gothic Demi"/>
        <w:color w:val="215E99" w:themeColor="text2" w:themeTint="bf"/>
      </w:rPr>
    </w:pPr>
    <w:r>
      <w:drawing>
        <wp:anchor behindDoc="1" distT="0" distB="0" distL="0" distR="0" simplePos="0" locked="0" layoutInCell="1" allowOverlap="1" relativeHeight="5">
          <wp:simplePos x="0" y="0"/>
          <wp:positionH relativeFrom="column">
            <wp:posOffset>59690</wp:posOffset>
          </wp:positionH>
          <wp:positionV relativeFrom="paragraph">
            <wp:posOffset>-351155</wp:posOffset>
          </wp:positionV>
          <wp:extent cx="682625" cy="981710"/>
          <wp:effectExtent l="0" t="0" r="0" b="0"/>
          <wp:wrapSquare wrapText="bothSides"/>
          <wp:docPr id="1" name="Obiekt2" descr="obiekt OL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iekt2" descr="obiekt OLE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82625" cy="9817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Franklin Gothic Demi" w:hAnsi="Franklin Gothic Demi"/>
        <w:color w:val="215E99" w:themeColor="text2" w:themeTint="bf"/>
      </w:rPr>
      <w:t>A</w:t>
    </w:r>
    <w:r>
      <w:rPr>
        <w:rFonts w:ascii="Franklin Gothic Demi" w:hAnsi="Franklin Gothic Demi"/>
        <w:color w:val="215E99" w:themeColor="text2" w:themeTint="bf"/>
      </w:rPr>
      <w:t>RKUSZ DIAGNOSTYCZNY INDYWIDUALNY</w:t>
    </w:r>
  </w:p>
  <w:p>
    <w:pPr>
      <w:pStyle w:val="Gwka"/>
      <w:jc w:val="right"/>
      <w:rPr>
        <w:rFonts w:ascii="Franklin Gothic Demi" w:hAnsi="Franklin Gothic Demi"/>
        <w:color w:val="215E99" w:themeColor="text2" w:themeTint="bf"/>
        <w:sz w:val="40"/>
        <w:szCs w:val="40"/>
      </w:rPr>
    </w:pPr>
    <w:r>
      <w:rPr>
        <w:rFonts w:ascii="Franklin Gothic Demi" w:hAnsi="Franklin Gothic Demi"/>
        <w:color w:val="215E99" w:themeColor="text2" w:themeTint="bf"/>
        <w:sz w:val="40"/>
        <w:szCs w:val="40"/>
      </w:rPr>
      <w:t>DIAGNOZA LPDI</w:t>
    </w:r>
  </w:p>
  <w:p>
    <w:pPr>
      <w:pStyle w:val="Gwka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rFonts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  <w:rFonts w:cs="Wingdings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ptos" w:hAnsi="Aptos" w:eastAsia="Aptos" w:cs="" w:asciiTheme="minorHAnsi" w:cstheme="minorBidi" w:eastAsiaTheme="minorHAnsi" w:hAnsiTheme="minorHAnsi"/>
        <w:kern w:val="2"/>
        <w:szCs w:val="22"/>
        <w:lang w:val="pl-PL" w:eastAsia="en-US" w:bidi="ar-SA"/>
        <w14:ligatures w14:val="standardContextual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Aptos" w:hAnsi="Aptos" w:eastAsia="Aptos" w:cs="" w:asciiTheme="minorHAnsi" w:cstheme="minorBidi" w:eastAsiaTheme="minorHAnsi" w:hAnsiTheme="minorHAnsi"/>
      <w:color w:val="00000A"/>
      <w:kern w:val="2"/>
      <w:sz w:val="22"/>
      <w:szCs w:val="22"/>
      <w:lang w:val="pl-PL" w:eastAsia="en-US" w:bidi="ar-SA"/>
      <w14:ligatures w14:val="standardContextual"/>
    </w:rPr>
  </w:style>
  <w:style w:type="paragraph" w:styleId="Nagwek1">
    <w:name w:val="Heading 1"/>
    <w:basedOn w:val="Normal"/>
    <w:link w:val="Nagwek1Znak"/>
    <w:uiPriority w:val="9"/>
    <w:qFormat/>
    <w:rsid w:val="003435c3"/>
    <w:pPr>
      <w:keepNext w:val="true"/>
      <w:keepLines/>
      <w:spacing w:before="360" w:after="80"/>
      <w:outlineLvl w:val="0"/>
    </w:pPr>
    <w:rPr>
      <w:rFonts w:ascii="Aptos Display" w:hAnsi="Aptos Display" w:eastAsia="" w:cs="" w:asciiTheme="majorHAnsi" w:cstheme="majorBidi" w:eastAsiaTheme="majorEastAsia" w:hAnsiTheme="majorHAnsi"/>
      <w:color w:val="0F4761" w:themeColor="accent1" w:themeShade="bf"/>
      <w:sz w:val="40"/>
      <w:szCs w:val="40"/>
    </w:rPr>
  </w:style>
  <w:style w:type="paragraph" w:styleId="Nagwek2">
    <w:name w:val="Heading 2"/>
    <w:basedOn w:val="Normal"/>
    <w:link w:val="Nagwek2Znak"/>
    <w:uiPriority w:val="9"/>
    <w:semiHidden/>
    <w:unhideWhenUsed/>
    <w:qFormat/>
    <w:rsid w:val="003435c3"/>
    <w:pPr>
      <w:keepNext w:val="true"/>
      <w:keepLines/>
      <w:spacing w:before="160" w:after="80"/>
      <w:outlineLvl w:val="1"/>
    </w:pPr>
    <w:rPr>
      <w:rFonts w:ascii="Aptos Display" w:hAnsi="Aptos Display" w:eastAsia="" w:cs="" w:asciiTheme="majorHAnsi" w:cstheme="majorBidi" w:eastAsiaTheme="majorEastAsia" w:hAnsiTheme="majorHAnsi"/>
      <w:color w:val="0F4761" w:themeColor="accent1" w:themeShade="bf"/>
      <w:sz w:val="32"/>
      <w:szCs w:val="32"/>
    </w:rPr>
  </w:style>
  <w:style w:type="paragraph" w:styleId="Nagwek3">
    <w:name w:val="Heading 3"/>
    <w:basedOn w:val="Normal"/>
    <w:link w:val="Nagwek3Znak"/>
    <w:uiPriority w:val="9"/>
    <w:semiHidden/>
    <w:unhideWhenUsed/>
    <w:qFormat/>
    <w:rsid w:val="003435c3"/>
    <w:pPr>
      <w:keepNext w:val="true"/>
      <w:keepLines/>
      <w:spacing w:before="160" w:after="80"/>
      <w:outlineLvl w:val="2"/>
    </w:pPr>
    <w:rPr>
      <w:rFonts w:eastAsia="" w:cs="" w:cstheme="majorBidi" w:eastAsiaTheme="majorEastAsia"/>
      <w:color w:val="0F4761" w:themeColor="accent1" w:themeShade="bf"/>
      <w:sz w:val="28"/>
      <w:szCs w:val="28"/>
    </w:rPr>
  </w:style>
  <w:style w:type="paragraph" w:styleId="Nagwek4">
    <w:name w:val="Heading 4"/>
    <w:basedOn w:val="Normal"/>
    <w:link w:val="Nagwek4Znak"/>
    <w:uiPriority w:val="9"/>
    <w:semiHidden/>
    <w:unhideWhenUsed/>
    <w:qFormat/>
    <w:rsid w:val="003435c3"/>
    <w:pPr>
      <w:keepNext w:val="true"/>
      <w:keepLines/>
      <w:spacing w:before="80" w:after="40"/>
      <w:outlineLvl w:val="3"/>
    </w:pPr>
    <w:rPr>
      <w:rFonts w:eastAsia="" w:cs="" w:cstheme="majorBidi" w:eastAsiaTheme="majorEastAsia"/>
      <w:i/>
      <w:iCs/>
      <w:color w:val="0F4761" w:themeColor="accent1" w:themeShade="bf"/>
    </w:rPr>
  </w:style>
  <w:style w:type="paragraph" w:styleId="Nagwek5">
    <w:name w:val="Heading 5"/>
    <w:basedOn w:val="Normal"/>
    <w:link w:val="Nagwek5Znak"/>
    <w:uiPriority w:val="9"/>
    <w:semiHidden/>
    <w:unhideWhenUsed/>
    <w:qFormat/>
    <w:rsid w:val="003435c3"/>
    <w:pPr>
      <w:keepNext w:val="true"/>
      <w:keepLines/>
      <w:spacing w:before="80" w:after="40"/>
      <w:outlineLvl w:val="4"/>
    </w:pPr>
    <w:rPr>
      <w:rFonts w:eastAsia="" w:cs="" w:cstheme="majorBidi" w:eastAsiaTheme="majorEastAsia"/>
      <w:color w:val="0F4761" w:themeColor="accent1" w:themeShade="bf"/>
    </w:rPr>
  </w:style>
  <w:style w:type="paragraph" w:styleId="Nagwek6">
    <w:name w:val="Heading 6"/>
    <w:basedOn w:val="Normal"/>
    <w:link w:val="Nagwek6Znak"/>
    <w:uiPriority w:val="9"/>
    <w:semiHidden/>
    <w:unhideWhenUsed/>
    <w:qFormat/>
    <w:rsid w:val="003435c3"/>
    <w:pPr>
      <w:keepNext w:val="true"/>
      <w:keepLines/>
      <w:spacing w:before="40" w:after="0"/>
      <w:outlineLvl w:val="5"/>
    </w:pPr>
    <w:rPr>
      <w:rFonts w:eastAsia="" w:cs="" w:cstheme="majorBidi" w:eastAsiaTheme="majorEastAsia"/>
      <w:i/>
      <w:iCs/>
      <w:color w:val="595959" w:themeColor="text1" w:themeTint="a6"/>
    </w:rPr>
  </w:style>
  <w:style w:type="paragraph" w:styleId="Nagwek7">
    <w:name w:val="Heading 7"/>
    <w:basedOn w:val="Normal"/>
    <w:link w:val="Nagwek7Znak"/>
    <w:uiPriority w:val="9"/>
    <w:semiHidden/>
    <w:unhideWhenUsed/>
    <w:qFormat/>
    <w:rsid w:val="003435c3"/>
    <w:pPr>
      <w:keepNext w:val="true"/>
      <w:keepLines/>
      <w:spacing w:before="40" w:after="0"/>
      <w:outlineLvl w:val="6"/>
    </w:pPr>
    <w:rPr>
      <w:rFonts w:eastAsia="" w:cs="" w:cstheme="majorBidi" w:eastAsiaTheme="majorEastAsia"/>
      <w:color w:val="595959" w:themeColor="text1" w:themeTint="a6"/>
    </w:rPr>
  </w:style>
  <w:style w:type="paragraph" w:styleId="Nagwek8">
    <w:name w:val="Heading 8"/>
    <w:basedOn w:val="Normal"/>
    <w:link w:val="Nagwek8Znak"/>
    <w:uiPriority w:val="9"/>
    <w:semiHidden/>
    <w:unhideWhenUsed/>
    <w:qFormat/>
    <w:rsid w:val="003435c3"/>
    <w:pPr>
      <w:keepNext w:val="true"/>
      <w:keepLines/>
      <w:spacing w:before="0" w:after="0"/>
      <w:outlineLvl w:val="7"/>
    </w:pPr>
    <w:rPr>
      <w:rFonts w:eastAsia="" w:cs="" w:cstheme="majorBidi" w:eastAsiaTheme="majorEastAsia"/>
      <w:i/>
      <w:iCs/>
      <w:color w:val="272727" w:themeColor="text1" w:themeTint="d8"/>
    </w:rPr>
  </w:style>
  <w:style w:type="paragraph" w:styleId="Nagwek9">
    <w:name w:val="Heading 9"/>
    <w:basedOn w:val="Normal"/>
    <w:link w:val="Nagwek9Znak"/>
    <w:uiPriority w:val="9"/>
    <w:semiHidden/>
    <w:unhideWhenUsed/>
    <w:qFormat/>
    <w:rsid w:val="003435c3"/>
    <w:pPr>
      <w:keepNext w:val="true"/>
      <w:keepLines/>
      <w:spacing w:before="0" w:after="0"/>
      <w:outlineLvl w:val="8"/>
    </w:pPr>
    <w:rPr>
      <w:rFonts w:eastAsia="" w:cs="" w:cstheme="majorBidi" w:eastAsiaTheme="majorEastAsia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1Znak" w:customStyle="1">
    <w:name w:val="Nagłówek 1 Znak"/>
    <w:basedOn w:val="DefaultParagraphFont"/>
    <w:link w:val="Nagwek1"/>
    <w:uiPriority w:val="9"/>
    <w:qFormat/>
    <w:rsid w:val="003435c3"/>
    <w:rPr>
      <w:rFonts w:ascii="Aptos Display" w:hAnsi="Aptos Display" w:eastAsia="" w:cs="" w:asciiTheme="majorHAnsi" w:cstheme="majorBidi" w:eastAsiaTheme="majorEastAsia" w:hAnsiTheme="majorHAnsi"/>
      <w:color w:val="0F4761" w:themeColor="accent1" w:themeShade="bf"/>
      <w:sz w:val="40"/>
      <w:szCs w:val="40"/>
    </w:rPr>
  </w:style>
  <w:style w:type="character" w:styleId="Nagwek2Znak" w:customStyle="1">
    <w:name w:val="Nagłówek 2 Znak"/>
    <w:basedOn w:val="DefaultParagraphFont"/>
    <w:link w:val="Nagwek2"/>
    <w:uiPriority w:val="9"/>
    <w:semiHidden/>
    <w:qFormat/>
    <w:rsid w:val="003435c3"/>
    <w:rPr>
      <w:rFonts w:ascii="Aptos Display" w:hAnsi="Aptos Display" w:eastAsia="" w:cs="" w:asciiTheme="majorHAnsi" w:cstheme="majorBidi" w:eastAsiaTheme="majorEastAsia" w:hAnsiTheme="majorHAnsi"/>
      <w:color w:val="0F4761" w:themeColor="accent1" w:themeShade="bf"/>
      <w:sz w:val="32"/>
      <w:szCs w:val="32"/>
    </w:rPr>
  </w:style>
  <w:style w:type="character" w:styleId="Nagwek3Znak" w:customStyle="1">
    <w:name w:val="Nagłówek 3 Znak"/>
    <w:basedOn w:val="DefaultParagraphFont"/>
    <w:link w:val="Nagwek3"/>
    <w:uiPriority w:val="9"/>
    <w:semiHidden/>
    <w:qFormat/>
    <w:rsid w:val="003435c3"/>
    <w:rPr>
      <w:rFonts w:eastAsia="" w:cs="" w:cstheme="majorBidi" w:eastAsiaTheme="majorEastAsia"/>
      <w:color w:val="0F4761" w:themeColor="accent1" w:themeShade="bf"/>
      <w:sz w:val="28"/>
      <w:szCs w:val="28"/>
    </w:rPr>
  </w:style>
  <w:style w:type="character" w:styleId="Nagwek4Znak" w:customStyle="1">
    <w:name w:val="Nagłówek 4 Znak"/>
    <w:basedOn w:val="DefaultParagraphFont"/>
    <w:link w:val="Nagwek4"/>
    <w:uiPriority w:val="9"/>
    <w:semiHidden/>
    <w:qFormat/>
    <w:rsid w:val="003435c3"/>
    <w:rPr>
      <w:rFonts w:eastAsia="" w:cs="" w:cstheme="majorBidi" w:eastAsiaTheme="majorEastAsia"/>
      <w:i/>
      <w:iCs/>
      <w:color w:val="0F4761" w:themeColor="accent1" w:themeShade="bf"/>
    </w:rPr>
  </w:style>
  <w:style w:type="character" w:styleId="Nagwek5Znak" w:customStyle="1">
    <w:name w:val="Nagłówek 5 Znak"/>
    <w:basedOn w:val="DefaultParagraphFont"/>
    <w:link w:val="Nagwek5"/>
    <w:uiPriority w:val="9"/>
    <w:semiHidden/>
    <w:qFormat/>
    <w:rsid w:val="003435c3"/>
    <w:rPr>
      <w:rFonts w:eastAsia="" w:cs="" w:cstheme="majorBidi" w:eastAsiaTheme="majorEastAsia"/>
      <w:color w:val="0F4761" w:themeColor="accent1" w:themeShade="bf"/>
    </w:rPr>
  </w:style>
  <w:style w:type="character" w:styleId="Nagwek6Znak" w:customStyle="1">
    <w:name w:val="Nagłówek 6 Znak"/>
    <w:basedOn w:val="DefaultParagraphFont"/>
    <w:link w:val="Nagwek6"/>
    <w:uiPriority w:val="9"/>
    <w:semiHidden/>
    <w:qFormat/>
    <w:rsid w:val="003435c3"/>
    <w:rPr>
      <w:rFonts w:eastAsia="" w:cs="" w:cstheme="majorBidi" w:eastAsiaTheme="majorEastAsia"/>
      <w:i/>
      <w:iCs/>
      <w:color w:val="595959" w:themeColor="text1" w:themeTint="a6"/>
    </w:rPr>
  </w:style>
  <w:style w:type="character" w:styleId="Nagwek7Znak" w:customStyle="1">
    <w:name w:val="Nagłówek 7 Znak"/>
    <w:basedOn w:val="DefaultParagraphFont"/>
    <w:link w:val="Nagwek7"/>
    <w:uiPriority w:val="9"/>
    <w:semiHidden/>
    <w:qFormat/>
    <w:rsid w:val="003435c3"/>
    <w:rPr>
      <w:rFonts w:eastAsia="" w:cs="" w:cstheme="majorBidi" w:eastAsiaTheme="majorEastAsia"/>
      <w:color w:val="595959" w:themeColor="text1" w:themeTint="a6"/>
    </w:rPr>
  </w:style>
  <w:style w:type="character" w:styleId="Nagwek8Znak" w:customStyle="1">
    <w:name w:val="Nagłówek 8 Znak"/>
    <w:basedOn w:val="DefaultParagraphFont"/>
    <w:link w:val="Nagwek8"/>
    <w:uiPriority w:val="9"/>
    <w:semiHidden/>
    <w:qFormat/>
    <w:rsid w:val="003435c3"/>
    <w:rPr>
      <w:rFonts w:eastAsia="" w:cs="" w:cstheme="majorBidi" w:eastAsiaTheme="majorEastAsia"/>
      <w:i/>
      <w:iCs/>
      <w:color w:val="272727" w:themeColor="text1" w:themeTint="d8"/>
    </w:rPr>
  </w:style>
  <w:style w:type="character" w:styleId="Nagwek9Znak" w:customStyle="1">
    <w:name w:val="Nagłówek 9 Znak"/>
    <w:basedOn w:val="DefaultParagraphFont"/>
    <w:link w:val="Nagwek9"/>
    <w:uiPriority w:val="9"/>
    <w:semiHidden/>
    <w:qFormat/>
    <w:rsid w:val="003435c3"/>
    <w:rPr>
      <w:rFonts w:eastAsia="" w:cs="" w:cstheme="majorBidi" w:eastAsiaTheme="majorEastAsia"/>
      <w:color w:val="272727" w:themeColor="text1" w:themeTint="d8"/>
    </w:rPr>
  </w:style>
  <w:style w:type="character" w:styleId="TytuZnak" w:customStyle="1">
    <w:name w:val="Tytuł Znak"/>
    <w:basedOn w:val="DefaultParagraphFont"/>
    <w:link w:val="Tytu"/>
    <w:uiPriority w:val="10"/>
    <w:qFormat/>
    <w:rsid w:val="003435c3"/>
    <w:rPr>
      <w:rFonts w:ascii="Aptos Display" w:hAnsi="Aptos Display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character" w:styleId="PodtytuZnak" w:customStyle="1">
    <w:name w:val="Podtytuł Znak"/>
    <w:basedOn w:val="DefaultParagraphFont"/>
    <w:link w:val="Podtytu"/>
    <w:uiPriority w:val="11"/>
    <w:qFormat/>
    <w:rsid w:val="003435c3"/>
    <w:rPr>
      <w:rFonts w:eastAsia="" w:cs="" w:cstheme="majorBidi" w:eastAsiaTheme="majorEastAsia"/>
      <w:color w:val="595959" w:themeColor="text1" w:themeTint="a6"/>
      <w:spacing w:val="15"/>
      <w:sz w:val="28"/>
      <w:szCs w:val="28"/>
    </w:rPr>
  </w:style>
  <w:style w:type="character" w:styleId="CytatZnak" w:customStyle="1">
    <w:name w:val="Cytat Znak"/>
    <w:basedOn w:val="DefaultParagraphFont"/>
    <w:link w:val="Cytat"/>
    <w:uiPriority w:val="29"/>
    <w:qFormat/>
    <w:rsid w:val="003435c3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3435c3"/>
    <w:rPr>
      <w:i/>
      <w:iCs/>
      <w:color w:val="0F4761" w:themeColor="accent1" w:themeShade="bf"/>
    </w:rPr>
  </w:style>
  <w:style w:type="character" w:styleId="CytatintensywnyZnak" w:customStyle="1">
    <w:name w:val="Cytat intensywny Znak"/>
    <w:basedOn w:val="DefaultParagraphFont"/>
    <w:link w:val="Cytatintensywny"/>
    <w:uiPriority w:val="30"/>
    <w:qFormat/>
    <w:rsid w:val="003435c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435c3"/>
    <w:rPr>
      <w:b/>
      <w:bCs/>
      <w:smallCaps/>
      <w:color w:val="0F4761" w:themeColor="accent1" w:themeShade="bf"/>
      <w:spacing w:val="5"/>
    </w:rPr>
  </w:style>
  <w:style w:type="character" w:styleId="NagwekZnak" w:customStyle="1">
    <w:name w:val="Nagłówek Znak"/>
    <w:basedOn w:val="DefaultParagraphFont"/>
    <w:link w:val="Nagwek"/>
    <w:uiPriority w:val="99"/>
    <w:qFormat/>
    <w:rsid w:val="003435c3"/>
    <w:rPr/>
  </w:style>
  <w:style w:type="character" w:styleId="StopkaZnak" w:customStyle="1">
    <w:name w:val="Stopka Znak"/>
    <w:basedOn w:val="DefaultParagraphFont"/>
    <w:link w:val="Stopka"/>
    <w:uiPriority w:val="99"/>
    <w:qFormat/>
    <w:rsid w:val="003435c3"/>
    <w:rPr/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Czeinternetowe">
    <w:name w:val="Łącze internetowe"/>
    <w:rPr>
      <w:color w:val="000080"/>
      <w:u w:val="single"/>
      <w:lang w:val="zxx" w:eastAsia="zxx" w:bidi="zxx"/>
    </w:rPr>
  </w:style>
  <w:style w:type="character" w:styleId="ListLabel4">
    <w:name w:val="ListLabel 4"/>
    <w:qFormat/>
    <w:rPr>
      <w:rFonts w:cs="Symbol"/>
    </w:rPr>
  </w:style>
  <w:style w:type="character" w:styleId="ListLabel5">
    <w:name w:val="ListLabel 5"/>
    <w:qFormat/>
    <w:rPr>
      <w:rFonts w:cs="Courier New"/>
    </w:rPr>
  </w:style>
  <w:style w:type="character" w:styleId="ListLabel6">
    <w:name w:val="ListLabel 6"/>
    <w:qFormat/>
    <w:rPr>
      <w:rFonts w:cs="Wingdings"/>
    </w:rPr>
  </w:style>
  <w:style w:type="character" w:styleId="ListLabel7">
    <w:name w:val="ListLabel 7"/>
    <w:qFormat/>
    <w:rPr>
      <w:rFonts w:cs="Symbol"/>
    </w:rPr>
  </w:style>
  <w:style w:type="character" w:styleId="ListLabel8">
    <w:name w:val="ListLabel 8"/>
    <w:qFormat/>
    <w:rPr>
      <w:rFonts w:cs="Courier New"/>
    </w:rPr>
  </w:style>
  <w:style w:type="character" w:styleId="ListLabel9">
    <w:name w:val="ListLabel 9"/>
    <w:qFormat/>
    <w:rPr>
      <w:rFonts w:cs="Wingdings"/>
    </w:rPr>
  </w:style>
  <w:style w:type="character" w:styleId="ListLabel10">
    <w:name w:val="ListLabel 10"/>
    <w:qFormat/>
    <w:rPr>
      <w:rFonts w:cs="Symbol"/>
    </w:rPr>
  </w:style>
  <w:style w:type="character" w:styleId="ListLabel11">
    <w:name w:val="ListLabel 11"/>
    <w:qFormat/>
    <w:rPr>
      <w:rFonts w:cs="Courier New"/>
    </w:rPr>
  </w:style>
  <w:style w:type="character" w:styleId="ListLabel12">
    <w:name w:val="ListLabel 12"/>
    <w:qFormat/>
    <w:rPr>
      <w:rFonts w:cs="Wingdings"/>
    </w:rPr>
  </w:style>
  <w:style w:type="character" w:styleId="ListLabel13">
    <w:name w:val="ListLabel 13"/>
    <w:qFormat/>
    <w:rPr>
      <w:rFonts w:ascii="Times New Roman" w:hAnsi="Times New Roman" w:cs="TimesNewRomanPSMT"/>
      <w:b w:val="false"/>
      <w:i w:val="false"/>
      <w:color w:val="000080"/>
      <w:sz w:val="20"/>
      <w:szCs w:val="20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Tytu">
    <w:name w:val="Title"/>
    <w:basedOn w:val="Normal"/>
    <w:link w:val="TytuZnak"/>
    <w:uiPriority w:val="10"/>
    <w:qFormat/>
    <w:rsid w:val="003435c3"/>
    <w:pPr>
      <w:spacing w:lineRule="auto" w:line="240" w:before="0" w:after="80"/>
      <w:contextualSpacing/>
    </w:pPr>
    <w:rPr>
      <w:rFonts w:ascii="Aptos Display" w:hAnsi="Aptos Display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paragraph" w:styleId="Podtytu">
    <w:name w:val="Subtitle"/>
    <w:basedOn w:val="Normal"/>
    <w:link w:val="PodtytuZnak"/>
    <w:uiPriority w:val="11"/>
    <w:qFormat/>
    <w:rsid w:val="003435c3"/>
    <w:pPr/>
    <w:rPr>
      <w:rFonts w:eastAsia="" w:cs="" w:cstheme="majorBidi" w:eastAsiaTheme="majorEastAsia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link w:val="CytatZnak"/>
    <w:uiPriority w:val="29"/>
    <w:qFormat/>
    <w:rsid w:val="003435c3"/>
    <w:pPr>
      <w:spacing w:before="160" w:after="160"/>
      <w:jc w:val="center"/>
    </w:pPr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435c3"/>
    <w:pPr>
      <w:spacing w:before="0" w:after="160"/>
      <w:ind w:left="720" w:hanging="0"/>
      <w:contextualSpacing/>
    </w:pPr>
    <w:rPr/>
  </w:style>
  <w:style w:type="paragraph" w:styleId="IntenseQuote">
    <w:name w:val="Intense Quote"/>
    <w:basedOn w:val="Normal"/>
    <w:link w:val="CytatintensywnyZnak"/>
    <w:uiPriority w:val="30"/>
    <w:qFormat/>
    <w:rsid w:val="003435c3"/>
    <w:pPr>
      <w:pBdr>
        <w:top w:val="single" w:sz="4" w:space="10" w:color="0F4761"/>
        <w:bottom w:val="single" w:sz="4" w:space="10" w:color="0F4761"/>
      </w:pBdr>
      <w:spacing w:before="360" w:after="360"/>
      <w:ind w:left="864" w:right="864" w:hanging="0"/>
      <w:jc w:val="center"/>
    </w:pPr>
    <w:rPr>
      <w:i/>
      <w:iCs/>
      <w:color w:val="0F4761" w:themeColor="accent1" w:themeShade="bf"/>
    </w:rPr>
  </w:style>
  <w:style w:type="paragraph" w:styleId="Gwka">
    <w:name w:val="Header"/>
    <w:basedOn w:val="Normal"/>
    <w:link w:val="NagwekZnak"/>
    <w:uiPriority w:val="99"/>
    <w:unhideWhenUsed/>
    <w:rsid w:val="003435c3"/>
    <w:pPr>
      <w:tabs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unhideWhenUsed/>
    <w:rsid w:val="003435c3"/>
    <w:pPr>
      <w:tabs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Zawartotabeli">
    <w:name w:val="Zawartość tabeli"/>
    <w:basedOn w:val="Normal"/>
    <w:qFormat/>
    <w:pPr>
      <w:suppressLineNumbers/>
    </w:pPr>
    <w:rPr/>
  </w:style>
  <w:style w:type="paragraph" w:styleId="Nagwektabeli">
    <w:name w:val="Nagłówek tabeli"/>
    <w:basedOn w:val="Zawartotabeli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571441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jpeg"/><Relationship Id="rId2" Type="http://schemas.openxmlformats.org/officeDocument/2006/relationships/hyperlink" Target="mailto:gmina@miechow.eu" TargetMode="External"/><Relationship Id="rId3" Type="http://schemas.openxmlformats.org/officeDocument/2006/relationships/hyperlink" Target="http://www.miechow.eu/" TargetMode="Externa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wmf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Application>LibreOffice/6.0.3.2$Windows_x86 LibreOffice_project/8f48d515416608e3a835360314dac7e47fd0b821</Application>
  <Pages>2</Pages>
  <Words>398</Words>
  <Characters>2374</Characters>
  <CharactersWithSpaces>2637</CharactersWithSpaces>
  <Paragraphs>164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2025-02-25T06:43:00Z</dcterms:created>
  <dc:creator>FUNDACJA LIBERTATEM</dc:creator>
  <dc:description/>
  <dc:language>pl-PL</dc:language>
  <cp:lastModifiedBy/>
  <dcterms:modified xsi:type="dcterms:W3CDTF">2025-03-19T09:07:47Z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